
<file path=[Content_Types].xml><?xml version="1.0" encoding="utf-8"?>
<Types xmlns="http://schemas.openxmlformats.org/package/2006/content-types">
  <Default Extension="jpg" ContentType="image/jpeg"/>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tbl>
      <w:tblPr>
        <w:tblW w:w="9798" w:type="dxa"/>
        <w:tblInd w:w="-117" w:type="dxa"/>
        <w:tblBorders/>
        <w:tblLayout w:type="fixed"/>
        <w:tblLook w:val="04A0" w:firstRow="1" w:lastRow="0" w:firstColumn="1" w:lastColumn="0" w:noHBand="0" w:noVBand="1"/>
      </w:tblPr>
      <w:tblGrid>
        <w:gridCol w:w="9798"/>
      </w:tblGrid>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pBdr/>
              <w:spacing/>
              <w:ind/>
              <w:jc w:val="center"/>
              <w:rPr/>
            </w:pPr>
            <w:r>
              <w:rPr>
                <w:b/>
              </w:rPr>
              <w:t xml:space="preserve">PIANO EDUCATIVO- DIDATTICO </w:t>
            </w:r>
            <w:r>
              <w:t xml:space="preserve">  </w:t>
            </w:r>
            <w:r>
              <w:rPr>
                <w:b/>
              </w:rPr>
              <w:t xml:space="preserve">a. s. 20...-20... </w:t>
            </w:r>
            <w:r/>
          </w:p>
        </w:tc>
      </w:tr>
    </w:tbl>
    <w:p>
      <w:pPr>
        <w:pStyle w:val="720"/>
        <w:pBdr/>
        <w:spacing/>
        <w:ind/>
        <w:rPr>
          <w:vanish/>
        </w:rPr>
      </w:pPr>
      <w:r>
        <w:rPr>
          <w:vanish/>
        </w:rPr>
      </w:r>
      <w:r>
        <w:rPr>
          <w:vanish/>
        </w:rPr>
      </w:r>
    </w:p>
    <w:tbl>
      <w:tblPr>
        <w:tblW w:w="9798" w:type="dxa"/>
        <w:tblInd w:w="-117" w:type="dxa"/>
        <w:tblBorders/>
        <w:tblLayout w:type="fixed"/>
        <w:tblLook w:val="04A0" w:firstRow="1" w:lastRow="0" w:firstColumn="1" w:lastColumn="0" w:noHBand="0" w:noVBand="1"/>
      </w:tblPr>
      <w:tblGrid>
        <w:gridCol w:w="1404"/>
        <w:gridCol w:w="3924"/>
        <w:gridCol w:w="4470"/>
      </w:tblGrid>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404" w:type="dxa"/>
            <w:vAlign w:val="top"/>
            <w:textDirection w:val="lrTb"/>
            <w:noWrap w:val="false"/>
          </w:tcPr>
          <w:p>
            <w:pPr>
              <w:pStyle w:val="720"/>
              <w:pBdr/>
              <w:spacing/>
              <w:ind/>
              <w:rPr>
                <w:b/>
              </w:rPr>
            </w:pPr>
            <w:r>
              <w:rPr>
                <w:b/>
              </w:rPr>
              <w:t xml:space="preserve">Classe: </w:t>
            </w:r>
            <w:r>
              <w:rPr>
                <w:b/>
              </w:rP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3924" w:type="dxa"/>
            <w:vAlign w:val="top"/>
            <w:textDirection w:val="lrTb"/>
            <w:noWrap w:val="false"/>
          </w:tcPr>
          <w:p>
            <w:pPr>
              <w:pStyle w:val="720"/>
              <w:pBdr/>
              <w:spacing/>
              <w:ind/>
              <w:jc w:val="both"/>
              <w:rPr>
                <w:b/>
              </w:rPr>
            </w:pPr>
            <w:r>
              <w:rPr>
                <w:b/>
              </w:rPr>
              <w:t xml:space="preserve">Sezione:</w:t>
            </w:r>
            <w:r>
              <w:rPr>
                <w:b/>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470" w:type="dxa"/>
            <w:vAlign w:val="top"/>
            <w:textDirection w:val="lrTb"/>
            <w:noWrap w:val="false"/>
          </w:tcPr>
          <w:p>
            <w:pPr>
              <w:pStyle w:val="720"/>
              <w:pBdr/>
              <w:spacing/>
              <w:ind/>
              <w:jc w:val="both"/>
              <w:rPr/>
            </w:pPr>
            <w:r>
              <w:rPr>
                <w:b/>
              </w:rPr>
              <w:t xml:space="preserve">Coordinatore</w:t>
            </w:r>
            <w:r>
              <w:t xml:space="preserve"> :</w:t>
            </w:r>
            <w:r/>
          </w:p>
        </w:tc>
      </w:tr>
    </w:tbl>
    <w:p>
      <w:pPr>
        <w:pStyle w:val="720"/>
        <w:pBdr/>
        <w:spacing/>
        <w:ind/>
        <w:rPr/>
      </w:pPr>
      <w:r/>
      <w:r/>
    </w:p>
    <w:tbl>
      <w:tblPr>
        <w:tblW w:w="9704" w:type="dxa"/>
        <w:tblInd w:w="-117" w:type="dxa"/>
        <w:tblBorders/>
        <w:tblLayout w:type="fixed"/>
        <w:tblLook w:val="04A0" w:firstRow="1" w:lastRow="0" w:firstColumn="1" w:lastColumn="0" w:noHBand="0" w:noVBand="1"/>
      </w:tblPr>
      <w:tblGrid>
        <w:gridCol w:w="3348"/>
        <w:gridCol w:w="2107"/>
        <w:gridCol w:w="2213"/>
        <w:gridCol w:w="2036"/>
      </w:tblGrid>
      <w:tr>
        <w:trPr>
          <w:trHeight w:val="263"/>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05" w:type="dxa"/>
            <w:vAlign w:val="top"/>
            <w:textDirection w:val="lrTb"/>
            <w:noWrap w:val="false"/>
          </w:tcPr>
          <w:p>
            <w:pPr>
              <w:pStyle w:val="720"/>
              <w:pBdr/>
              <w:spacing/>
              <w:ind/>
              <w:jc w:val="center"/>
              <w:rPr>
                <w:b/>
              </w:rPr>
            </w:pPr>
            <w:r>
              <w:rPr>
                <w:b/>
              </w:rPr>
              <w:t xml:space="preserve">Costituzione della classe</w:t>
            </w:r>
            <w:r>
              <w:rPr>
                <w:b/>
              </w:rPr>
            </w:r>
          </w:p>
        </w:tc>
      </w:tr>
      <w:tr>
        <w:trPr>
          <w:trHeight w:val="263"/>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05" w:type="dxa"/>
            <w:vAlign w:val="top"/>
            <w:textDirection w:val="lrTb"/>
            <w:noWrap w:val="false"/>
          </w:tcPr>
          <w:p>
            <w:pPr>
              <w:pStyle w:val="720"/>
              <w:pBdr/>
              <w:spacing/>
              <w:ind/>
              <w:rPr>
                <w:b/>
              </w:rPr>
            </w:pPr>
            <w:r>
              <w:rPr>
                <w:b/>
              </w:rPr>
              <w:t xml:space="preserve">Alunni:</w:t>
            </w:r>
            <w:r>
              <w:rPr>
                <w:b/>
              </w:rPr>
            </w:r>
          </w:p>
        </w:tc>
      </w:tr>
      <w:tr>
        <w:trPr>
          <w:trHeight w:val="263"/>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05" w:type="dxa"/>
            <w:vAlign w:val="top"/>
            <w:textDirection w:val="lrTb"/>
            <w:noWrap w:val="false"/>
          </w:tcPr>
          <w:p>
            <w:pPr>
              <w:pStyle w:val="720"/>
              <w:pBdr/>
              <w:spacing/>
              <w:ind/>
              <w:jc w:val="both"/>
              <w:rPr/>
            </w:pPr>
            <w:r>
              <w:t xml:space="preserve">maschi: n°</w:t>
            </w:r>
            <w:r/>
          </w:p>
        </w:tc>
      </w:tr>
      <w:tr>
        <w:trPr>
          <w:trHeight w:val="263"/>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05" w:type="dxa"/>
            <w:vAlign w:val="top"/>
            <w:textDirection w:val="lrTb"/>
            <w:noWrap w:val="false"/>
          </w:tcPr>
          <w:p>
            <w:pPr>
              <w:pStyle w:val="720"/>
              <w:pBdr/>
              <w:spacing/>
              <w:ind/>
              <w:rPr/>
            </w:pPr>
            <w:r>
              <w:t xml:space="preserve">femmine: n°</w:t>
            </w:r>
            <w:r/>
          </w:p>
        </w:tc>
      </w:tr>
      <w:tr>
        <w:trPr>
          <w:trHeight w:val="283"/>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3348" w:type="dxa"/>
            <w:vAlign w:val="top"/>
            <w:textDirection w:val="lrTb"/>
            <w:noWrap w:val="false"/>
          </w:tcPr>
          <w:p>
            <w:pPr>
              <w:pStyle w:val="720"/>
              <w:pBdr/>
              <w:spacing/>
              <w:ind/>
              <w:rPr/>
            </w:pPr>
            <w:r>
              <w:t xml:space="preserve">ripetenti: n°</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107" w:type="dxa"/>
            <w:vAlign w:val="top"/>
            <w:textDirection w:val="lrTb"/>
            <w:noWrap w:val="false"/>
          </w:tcPr>
          <w:p>
            <w:pPr>
              <w:pStyle w:val="720"/>
              <w:pBdr/>
              <w:spacing/>
              <w:ind/>
              <w:rPr/>
            </w:pPr>
            <w:r>
              <w:t xml:space="preserve">maschi: n°</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213" w:type="dxa"/>
            <w:vAlign w:val="top"/>
            <w:textDirection w:val="lrTb"/>
            <w:noWrap w:val="false"/>
          </w:tcPr>
          <w:p>
            <w:pPr>
              <w:pStyle w:val="720"/>
              <w:pBdr/>
              <w:spacing/>
              <w:ind/>
              <w:rPr/>
            </w:pPr>
            <w:r>
              <w:t xml:space="preserve">femmine: n°</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036" w:type="dxa"/>
            <w:vAlign w:val="top"/>
            <w:textDirection w:val="lrTb"/>
            <w:noWrap w:val="false"/>
          </w:tcPr>
          <w:p>
            <w:pPr>
              <w:pStyle w:val="720"/>
              <w:pBdr/>
              <w:spacing/>
              <w:ind/>
              <w:rPr/>
            </w:pPr>
            <w:r/>
            <w:r/>
          </w:p>
        </w:tc>
      </w:tr>
      <w:tr>
        <w:trPr>
          <w:trHeight w:val="263"/>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3348" w:type="dxa"/>
            <w:vAlign w:val="top"/>
            <w:textDirection w:val="lrTb"/>
            <w:noWrap w:val="false"/>
          </w:tcPr>
          <w:p>
            <w:pPr>
              <w:pStyle w:val="720"/>
              <w:pBdr/>
              <w:spacing/>
              <w:ind/>
              <w:rPr/>
            </w:pPr>
            <w:r>
              <w:t xml:space="preserve">altre culture: n°</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107" w:type="dxa"/>
            <w:vAlign w:val="top"/>
            <w:textDirection w:val="lrTb"/>
            <w:noWrap w:val="false"/>
          </w:tcPr>
          <w:p>
            <w:pPr>
              <w:pStyle w:val="720"/>
              <w:pBdr/>
              <w:spacing/>
              <w:ind/>
              <w:rPr/>
            </w:pPr>
            <w:r>
              <w:t xml:space="preserve">maschi: n°</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213" w:type="dxa"/>
            <w:vAlign w:val="top"/>
            <w:textDirection w:val="lrTb"/>
            <w:noWrap w:val="false"/>
          </w:tcPr>
          <w:p>
            <w:pPr>
              <w:pStyle w:val="720"/>
              <w:pBdr/>
              <w:spacing/>
              <w:ind/>
              <w:rPr/>
            </w:pPr>
            <w:r>
              <w:t xml:space="preserve">femmine: n°</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036" w:type="dxa"/>
            <w:vAlign w:val="top"/>
            <w:textDirection w:val="lrTb"/>
            <w:noWrap w:val="false"/>
          </w:tcPr>
          <w:p>
            <w:pPr>
              <w:pStyle w:val="720"/>
              <w:pBdr/>
              <w:spacing/>
              <w:ind/>
              <w:rPr/>
            </w:pPr>
            <w:r/>
            <w:r/>
          </w:p>
        </w:tc>
      </w:tr>
      <w:tr>
        <w:trPr>
          <w:trHeight w:val="263"/>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3348" w:type="dxa"/>
            <w:vAlign w:val="top"/>
            <w:textDirection w:val="lrTb"/>
            <w:noWrap w:val="false"/>
          </w:tcPr>
          <w:p>
            <w:pPr>
              <w:pStyle w:val="720"/>
              <w:pBdr/>
              <w:spacing/>
              <w:ind/>
              <w:rPr>
                <w:b/>
              </w:rPr>
            </w:pPr>
            <w:r>
              <w:rPr>
                <w:b/>
              </w:rPr>
              <w:t xml:space="preserve">BES: n°</w:t>
            </w:r>
            <w:r>
              <w:rPr>
                <w:b/>
              </w:rP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107" w:type="dxa"/>
            <w:vAlign w:val="top"/>
            <w:textDirection w:val="lrTb"/>
            <w:noWrap w:val="false"/>
          </w:tcPr>
          <w:p>
            <w:pPr>
              <w:pStyle w:val="720"/>
              <w:pBdr/>
              <w:spacing/>
              <w:ind/>
              <w:rPr/>
            </w:pPr>
            <w:r>
              <w:t xml:space="preserve">maschi: n°</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213" w:type="dxa"/>
            <w:vAlign w:val="top"/>
            <w:textDirection w:val="lrTb"/>
            <w:noWrap w:val="false"/>
          </w:tcPr>
          <w:p>
            <w:pPr>
              <w:pStyle w:val="720"/>
              <w:pBdr/>
              <w:spacing/>
              <w:ind/>
              <w:rPr/>
            </w:pPr>
            <w:r>
              <w:t xml:space="preserve">femmine: n°</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036" w:type="dxa"/>
            <w:vAlign w:val="top"/>
            <w:textDirection w:val="lrTb"/>
            <w:noWrap w:val="false"/>
          </w:tcPr>
          <w:p>
            <w:pPr>
              <w:pStyle w:val="720"/>
              <w:pBdr/>
              <w:spacing/>
              <w:ind/>
              <w:rPr/>
            </w:pPr>
            <w:r/>
            <w:r/>
          </w:p>
        </w:tc>
      </w:tr>
      <w:tr>
        <w:trPr>
          <w:trHeight w:val="283"/>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3348" w:type="dxa"/>
            <w:vAlign w:val="top"/>
            <w:textDirection w:val="lrTb"/>
            <w:noWrap w:val="false"/>
          </w:tcPr>
          <w:p>
            <w:pPr>
              <w:pStyle w:val="720"/>
              <w:pBdr/>
              <w:spacing/>
              <w:ind/>
              <w:rPr/>
            </w:pPr>
            <w:r>
              <w:t xml:space="preserve">disabili:  n°</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107" w:type="dxa"/>
            <w:vAlign w:val="top"/>
            <w:textDirection w:val="lrTb"/>
            <w:noWrap w:val="false"/>
          </w:tcPr>
          <w:p>
            <w:pPr>
              <w:pStyle w:val="720"/>
              <w:pBdr/>
              <w:spacing/>
              <w:ind/>
              <w:rPr/>
            </w:pPr>
            <w:r>
              <w:t xml:space="preserve">maschi: n°</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213" w:type="dxa"/>
            <w:vAlign w:val="top"/>
            <w:textDirection w:val="lrTb"/>
            <w:noWrap w:val="false"/>
          </w:tcPr>
          <w:p>
            <w:pPr>
              <w:pStyle w:val="720"/>
              <w:pBdr/>
              <w:spacing/>
              <w:ind/>
              <w:rPr/>
            </w:pPr>
            <w:r>
              <w:t xml:space="preserve">femmine: n°</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036" w:type="dxa"/>
            <w:vAlign w:val="top"/>
            <w:textDirection w:val="lrTb"/>
            <w:noWrap w:val="false"/>
          </w:tcPr>
          <w:p>
            <w:pPr>
              <w:pStyle w:val="720"/>
              <w:pBdr/>
              <w:spacing/>
              <w:ind/>
              <w:rPr/>
            </w:pPr>
            <w:r/>
            <w:r/>
          </w:p>
        </w:tc>
      </w:tr>
      <w:tr>
        <w:trPr>
          <w:trHeight w:val="190"/>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3348" w:type="dxa"/>
            <w:vAlign w:val="top"/>
            <w:textDirection w:val="lrTb"/>
            <w:noWrap w:val="false"/>
          </w:tcPr>
          <w:p>
            <w:pPr>
              <w:pStyle w:val="720"/>
              <w:pBdr/>
              <w:spacing/>
              <w:ind/>
              <w:rPr/>
            </w:pPr>
            <w:r>
              <w:t xml:space="preserve">disturbi del linguaggio: n°</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107" w:type="dxa"/>
            <w:vAlign w:val="top"/>
            <w:textDirection w:val="lrTb"/>
            <w:noWrap w:val="false"/>
          </w:tcPr>
          <w:p>
            <w:pPr>
              <w:pStyle w:val="720"/>
              <w:pBdr/>
              <w:spacing/>
              <w:ind/>
              <w:rPr/>
            </w:pPr>
            <w:r>
              <w:t xml:space="preserve">maschi: n°</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213" w:type="dxa"/>
            <w:vAlign w:val="top"/>
            <w:textDirection w:val="lrTb"/>
            <w:noWrap w:val="false"/>
          </w:tcPr>
          <w:p>
            <w:pPr>
              <w:pStyle w:val="720"/>
              <w:pBdr/>
              <w:spacing/>
              <w:ind/>
              <w:rPr/>
            </w:pPr>
            <w:r>
              <w:t xml:space="preserve">femmine: n°</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036" w:type="dxa"/>
            <w:vAlign w:val="top"/>
            <w:textDirection w:val="lrTb"/>
            <w:noWrap w:val="false"/>
          </w:tcPr>
          <w:p>
            <w:pPr>
              <w:pStyle w:val="720"/>
              <w:pBdr/>
              <w:spacing/>
              <w:ind/>
              <w:rPr/>
            </w:pPr>
            <w:r/>
            <w:r/>
          </w:p>
        </w:tc>
      </w:tr>
      <w:tr>
        <w:trPr>
          <w:trHeight w:val="190"/>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3348" w:type="dxa"/>
            <w:vAlign w:val="top"/>
            <w:textDirection w:val="lrTb"/>
            <w:noWrap w:val="false"/>
          </w:tcPr>
          <w:p>
            <w:pPr>
              <w:pStyle w:val="720"/>
              <w:pBdr/>
              <w:spacing/>
              <w:ind/>
              <w:rPr/>
            </w:pPr>
            <w:r>
              <w:t xml:space="preserve">DSA: n°</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107" w:type="dxa"/>
            <w:vAlign w:val="top"/>
            <w:textDirection w:val="lrTb"/>
            <w:noWrap w:val="false"/>
          </w:tcPr>
          <w:p>
            <w:pPr>
              <w:pStyle w:val="720"/>
              <w:pBdr/>
              <w:spacing/>
              <w:ind/>
              <w:rPr/>
            </w:pPr>
            <w:r>
              <w:t xml:space="preserve">maschi: n°</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213" w:type="dxa"/>
            <w:vAlign w:val="top"/>
            <w:textDirection w:val="lrTb"/>
            <w:noWrap w:val="false"/>
          </w:tcPr>
          <w:p>
            <w:pPr>
              <w:pStyle w:val="720"/>
              <w:pBdr/>
              <w:spacing/>
              <w:ind/>
              <w:rPr/>
            </w:pPr>
            <w:r>
              <w:t xml:space="preserve">femmine: n°</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036" w:type="dxa"/>
            <w:vAlign w:val="top"/>
            <w:textDirection w:val="lrTb"/>
            <w:noWrap w:val="false"/>
          </w:tcPr>
          <w:p>
            <w:pPr>
              <w:pStyle w:val="720"/>
              <w:pBdr/>
              <w:spacing/>
              <w:ind/>
              <w:rPr/>
            </w:pPr>
            <w:r/>
            <w:r/>
          </w:p>
        </w:tc>
      </w:tr>
      <w:tr>
        <w:trPr>
          <w:trHeight w:val="263"/>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3348" w:type="dxa"/>
            <w:vAlign w:val="top"/>
            <w:textDirection w:val="lrTb"/>
            <w:noWrap w:val="false"/>
          </w:tcPr>
          <w:p>
            <w:pPr>
              <w:pStyle w:val="720"/>
              <w:pBdr/>
              <w:spacing/>
              <w:ind/>
              <w:rPr/>
            </w:pPr>
            <w:r>
              <w:t xml:space="preserve">ADH: n°</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107" w:type="dxa"/>
            <w:vAlign w:val="top"/>
            <w:textDirection w:val="lrTb"/>
            <w:noWrap w:val="false"/>
          </w:tcPr>
          <w:p>
            <w:pPr>
              <w:pStyle w:val="720"/>
              <w:pBdr/>
              <w:spacing/>
              <w:ind/>
              <w:rPr/>
            </w:pPr>
            <w:r>
              <w:t xml:space="preserve">maschi: n°</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213" w:type="dxa"/>
            <w:vAlign w:val="top"/>
            <w:textDirection w:val="lrTb"/>
            <w:noWrap w:val="false"/>
          </w:tcPr>
          <w:p>
            <w:pPr>
              <w:pStyle w:val="720"/>
              <w:pBdr/>
              <w:spacing/>
              <w:ind/>
              <w:rPr/>
            </w:pPr>
            <w:r>
              <w:t xml:space="preserve">femmine: n°</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036" w:type="dxa"/>
            <w:vAlign w:val="top"/>
            <w:textDirection w:val="lrTb"/>
            <w:noWrap w:val="false"/>
          </w:tcPr>
          <w:p>
            <w:pPr>
              <w:pStyle w:val="720"/>
              <w:pBdr/>
              <w:spacing/>
              <w:ind/>
              <w:rPr/>
            </w:pPr>
            <w:r/>
            <w:r/>
          </w:p>
        </w:tc>
      </w:tr>
      <w:tr>
        <w:trPr>
          <w:trHeight w:val="263"/>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3348" w:type="dxa"/>
            <w:vAlign w:val="top"/>
            <w:textDirection w:val="lrTb"/>
            <w:noWrap w:val="false"/>
          </w:tcPr>
          <w:p>
            <w:pPr>
              <w:pStyle w:val="720"/>
              <w:pBdr/>
              <w:spacing/>
              <w:ind/>
              <w:rPr/>
            </w:pPr>
            <w:r>
              <w:t xml:space="preserve">Borderline: n° </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107" w:type="dxa"/>
            <w:vAlign w:val="top"/>
            <w:textDirection w:val="lrTb"/>
            <w:noWrap w:val="false"/>
          </w:tcPr>
          <w:p>
            <w:pPr>
              <w:pStyle w:val="720"/>
              <w:pBdr/>
              <w:spacing/>
              <w:ind/>
              <w:rPr/>
            </w:pPr>
            <w:r>
              <w:t xml:space="preserve">maschi: n°</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213" w:type="dxa"/>
            <w:vAlign w:val="top"/>
            <w:textDirection w:val="lrTb"/>
            <w:noWrap w:val="false"/>
          </w:tcPr>
          <w:p>
            <w:pPr>
              <w:pStyle w:val="720"/>
              <w:pBdr/>
              <w:spacing/>
              <w:ind/>
              <w:rPr/>
            </w:pPr>
            <w:r>
              <w:t xml:space="preserve">femmine: n°</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036" w:type="dxa"/>
            <w:vAlign w:val="top"/>
            <w:textDirection w:val="lrTb"/>
            <w:noWrap w:val="false"/>
          </w:tcPr>
          <w:p>
            <w:pPr>
              <w:pStyle w:val="720"/>
              <w:pBdr/>
              <w:spacing/>
              <w:ind/>
              <w:rPr/>
            </w:pPr>
            <w:r/>
            <w:r/>
          </w:p>
        </w:tc>
      </w:tr>
      <w:tr>
        <w:trPr>
          <w:trHeight w:val="109"/>
        </w:trPr>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456" w:type="dxa"/>
            <w:vAlign w:val="top"/>
            <w:textDirection w:val="lrTb"/>
            <w:noWrap w:val="false"/>
          </w:tcPr>
          <w:p>
            <w:pPr>
              <w:pStyle w:val="720"/>
              <w:pBdr/>
              <w:spacing/>
              <w:ind/>
              <w:rPr/>
            </w:pPr>
            <w:r>
              <w:t xml:space="preserve">non si avvalgono dell’insegnamento della R.C.: n°</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213" w:type="dxa"/>
            <w:vAlign w:val="center"/>
            <w:textDirection w:val="lrTb"/>
            <w:noWrap w:val="false"/>
          </w:tcPr>
          <w:p>
            <w:pPr>
              <w:pStyle w:val="720"/>
              <w:pBdr/>
              <w:spacing/>
              <w:ind/>
              <w:rPr/>
            </w:pPr>
            <w:r>
              <w:t xml:space="preserve">maschi: n°</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036" w:type="dxa"/>
            <w:vAlign w:val="center"/>
            <w:textDirection w:val="lrTb"/>
            <w:noWrap w:val="false"/>
          </w:tcPr>
          <w:p>
            <w:pPr>
              <w:pStyle w:val="720"/>
              <w:pBdr/>
              <w:spacing/>
              <w:ind/>
              <w:rPr/>
            </w:pPr>
            <w:r>
              <w:t xml:space="preserve">femmine: n°</w:t>
            </w:r>
            <w:r/>
          </w:p>
        </w:tc>
      </w:tr>
      <w:tr>
        <w:trPr>
          <w:trHeight w:val="263"/>
        </w:trPr>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456" w:type="dxa"/>
            <w:vAlign w:val="top"/>
            <w:textDirection w:val="lrTb"/>
            <w:noWrap w:val="false"/>
          </w:tcPr>
          <w:p>
            <w:pPr>
              <w:pStyle w:val="720"/>
              <w:pBdr/>
              <w:spacing/>
              <w:ind/>
              <w:rPr>
                <w:b/>
              </w:rPr>
            </w:pPr>
            <w:r>
              <w:rPr>
                <w:b/>
              </w:rPr>
              <w:t xml:space="preserve">insegnamenti alternativi:</w:t>
            </w:r>
            <w:r>
              <w:rPr>
                <w:b/>
              </w:rP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49" w:type="dxa"/>
            <w:vAlign w:val="top"/>
            <w:textDirection w:val="lrTb"/>
            <w:noWrap w:val="false"/>
          </w:tcPr>
          <w:p>
            <w:pPr>
              <w:pStyle w:val="720"/>
              <w:pBdr/>
              <w:spacing/>
              <w:ind/>
              <w:rPr>
                <w:b/>
              </w:rPr>
            </w:pPr>
            <w:r>
              <w:rPr>
                <w:b/>
              </w:rPr>
            </w:r>
            <w:r>
              <w:rPr>
                <w:b/>
              </w:rPr>
            </w:r>
          </w:p>
        </w:tc>
      </w:tr>
      <w:tr>
        <w:trPr>
          <w:trHeight w:val="283"/>
        </w:trPr>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456" w:type="dxa"/>
            <w:vAlign w:val="top"/>
            <w:textDirection w:val="lrTb"/>
            <w:noWrap w:val="false"/>
          </w:tcPr>
          <w:p>
            <w:pPr>
              <w:pStyle w:val="720"/>
              <w:pBdr/>
              <w:spacing/>
              <w:ind/>
              <w:rPr/>
            </w:pPr>
            <w:r>
              <w:t xml:space="preserve">alunno:</w:t>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49" w:type="dxa"/>
            <w:vAlign w:val="top"/>
            <w:textDirection w:val="lrTb"/>
            <w:noWrap w:val="false"/>
          </w:tcPr>
          <w:p>
            <w:pPr>
              <w:pStyle w:val="720"/>
              <w:pBdr/>
              <w:spacing/>
              <w:ind/>
              <w:rPr/>
            </w:pPr>
            <w:r>
              <w:t xml:space="preserve">materia:</w:t>
            </w:r>
            <w:r/>
          </w:p>
        </w:tc>
      </w:tr>
      <w:tr>
        <w:trPr>
          <w:trHeight w:val="263"/>
        </w:trPr>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456" w:type="dxa"/>
            <w:vAlign w:val="top"/>
            <w:textDirection w:val="lrTb"/>
            <w:noWrap w:val="false"/>
          </w:tcPr>
          <w:p>
            <w:pPr>
              <w:pStyle w:val="720"/>
              <w:pBdr/>
              <w:spacing/>
              <w:ind/>
              <w:rPr/>
            </w:pPr>
            <w:r>
              <w:t xml:space="preserve">alunno:</w:t>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49" w:type="dxa"/>
            <w:vAlign w:val="top"/>
            <w:textDirection w:val="lrTb"/>
            <w:noWrap w:val="false"/>
          </w:tcPr>
          <w:p>
            <w:pPr>
              <w:pStyle w:val="720"/>
              <w:pBdr/>
              <w:spacing/>
              <w:ind/>
              <w:rPr/>
            </w:pPr>
            <w:r>
              <w:t xml:space="preserve">materia:</w:t>
            </w:r>
            <w:r/>
          </w:p>
        </w:tc>
      </w:tr>
      <w:tr>
        <w:trPr>
          <w:trHeight w:val="263"/>
        </w:trPr>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456" w:type="dxa"/>
            <w:vAlign w:val="top"/>
            <w:textDirection w:val="lrTb"/>
            <w:noWrap w:val="false"/>
          </w:tcPr>
          <w:p>
            <w:pPr>
              <w:pStyle w:val="720"/>
              <w:pBdr/>
              <w:spacing/>
              <w:ind/>
              <w:rPr/>
            </w:pPr>
            <w:r>
              <w:t xml:space="preserve">alunno:</w:t>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49" w:type="dxa"/>
            <w:vAlign w:val="top"/>
            <w:textDirection w:val="lrTb"/>
            <w:noWrap w:val="false"/>
          </w:tcPr>
          <w:p>
            <w:pPr>
              <w:pStyle w:val="720"/>
              <w:pBdr/>
              <w:spacing/>
              <w:ind/>
              <w:rPr/>
            </w:pPr>
            <w:r>
              <w:t xml:space="preserve">materia:</w:t>
            </w:r>
            <w:r/>
          </w:p>
        </w:tc>
      </w:tr>
      <w:tr>
        <w:trPr>
          <w:trHeight w:val="283"/>
        </w:trPr>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456" w:type="dxa"/>
            <w:vAlign w:val="top"/>
            <w:textDirection w:val="lrTb"/>
            <w:noWrap w:val="false"/>
          </w:tcPr>
          <w:p>
            <w:pPr>
              <w:pStyle w:val="720"/>
              <w:pBdr/>
              <w:spacing/>
              <w:ind/>
              <w:rPr/>
            </w:pPr>
            <w:r>
              <w:t xml:space="preserve">alunno:</w:t>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49" w:type="dxa"/>
            <w:vAlign w:val="top"/>
            <w:textDirection w:val="lrTb"/>
            <w:noWrap w:val="false"/>
          </w:tcPr>
          <w:p>
            <w:pPr>
              <w:pStyle w:val="720"/>
              <w:pBdr/>
              <w:spacing/>
              <w:ind/>
              <w:rPr/>
            </w:pPr>
            <w:r>
              <w:t xml:space="preserve">materia:</w:t>
            </w:r>
            <w:r/>
          </w:p>
        </w:tc>
      </w:tr>
      <w:tr>
        <w:trPr>
          <w:trHeight w:val="263"/>
        </w:trPr>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456" w:type="dxa"/>
            <w:vAlign w:val="top"/>
            <w:textDirection w:val="lrTb"/>
            <w:noWrap w:val="false"/>
          </w:tcPr>
          <w:p>
            <w:pPr>
              <w:pStyle w:val="720"/>
              <w:pBdr/>
              <w:spacing/>
              <w:ind/>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49" w:type="dxa"/>
            <w:vAlign w:val="top"/>
            <w:textDirection w:val="lrTb"/>
            <w:noWrap w:val="false"/>
          </w:tcPr>
          <w:p>
            <w:pPr>
              <w:pStyle w:val="720"/>
              <w:pBdr/>
              <w:spacing/>
              <w:ind/>
              <w:rPr/>
            </w:pPr>
            <w:r/>
            <w:r/>
          </w:p>
        </w:tc>
      </w:tr>
      <w:tr>
        <w:trPr>
          <w:trHeight w:val="283"/>
        </w:trPr>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456" w:type="dxa"/>
            <w:vAlign w:val="top"/>
            <w:textDirection w:val="lrTb"/>
            <w:noWrap w:val="false"/>
          </w:tcPr>
          <w:p>
            <w:pPr>
              <w:pStyle w:val="720"/>
              <w:pBdr/>
              <w:spacing/>
              <w:ind/>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249" w:type="dxa"/>
            <w:vAlign w:val="top"/>
            <w:textDirection w:val="lrTb"/>
            <w:noWrap w:val="false"/>
          </w:tcPr>
          <w:p>
            <w:pPr>
              <w:pStyle w:val="720"/>
              <w:pBdr/>
              <w:spacing/>
              <w:ind/>
              <w:rPr/>
            </w:pPr>
            <w:r/>
            <w:r/>
          </w:p>
        </w:tc>
      </w:tr>
    </w:tbl>
    <w:p>
      <w:pPr>
        <w:pStyle w:val="720"/>
        <w:pBdr/>
        <w:spacing/>
        <w:ind/>
        <w:rPr/>
      </w:pPr>
      <w:r/>
      <w:r/>
    </w:p>
    <w:tbl>
      <w:tblPr>
        <w:tblW w:w="9798" w:type="dxa"/>
        <w:tblInd w:w="-117" w:type="dxa"/>
        <w:tblBorders/>
        <w:tblLayout w:type="fixed"/>
        <w:tblLook w:val="04A0" w:firstRow="1" w:lastRow="0" w:firstColumn="1" w:lastColumn="0" w:noHBand="0" w:noVBand="1"/>
      </w:tblPr>
      <w:tblGrid>
        <w:gridCol w:w="7290"/>
        <w:gridCol w:w="1065"/>
        <w:gridCol w:w="33"/>
        <w:gridCol w:w="1410"/>
      </w:tblGrid>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pBdr/>
              <w:spacing/>
              <w:ind/>
              <w:jc w:val="center"/>
              <w:rPr>
                <w:b/>
              </w:rPr>
            </w:pPr>
            <w:r>
              <w:rPr>
                <w:b/>
              </w:rPr>
              <w:t xml:space="preserve">Caratteristiche della classe in ingresso</w:t>
            </w:r>
            <w:r>
              <w:rPr>
                <w:b/>
              </w:rP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4"/>
              </w:numPr>
              <w:pBdr/>
              <w:spacing/>
              <w:ind/>
              <w:jc w:val="both"/>
              <w:rPr/>
            </w:pPr>
            <w:r>
              <w:rPr>
                <w:b/>
              </w:rPr>
              <w:t xml:space="preserve"> </w:t>
            </w:r>
            <w:r>
              <w:t xml:space="preserve">vivace</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4"/>
              </w:numPr>
              <w:pBdr/>
              <w:spacing/>
              <w:ind/>
              <w:jc w:val="both"/>
              <w:rPr/>
            </w:pPr>
            <w:r>
              <w:t xml:space="preserve">tranquilla</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4"/>
              </w:numPr>
              <w:pBdr/>
              <w:spacing/>
              <w:ind/>
              <w:jc w:val="both"/>
              <w:rPr/>
            </w:pPr>
            <w:r>
              <w:t xml:space="preserve"> motivata</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4"/>
              </w:numPr>
              <w:pBdr/>
              <w:spacing/>
              <w:ind/>
              <w:jc w:val="both"/>
              <w:rPr/>
            </w:pPr>
            <w:r>
              <w:t xml:space="preserve"> demotivata</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4"/>
              </w:numPr>
              <w:pBdr/>
              <w:spacing/>
              <w:ind/>
              <w:jc w:val="both"/>
              <w:rPr/>
            </w:pPr>
            <w:r>
              <w:t xml:space="preserve"> serena</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4"/>
              </w:numPr>
              <w:pBdr/>
              <w:spacing/>
              <w:ind/>
              <w:jc w:val="both"/>
              <w:rPr/>
            </w:pPr>
            <w:r>
              <w:t xml:space="preserve"> problematica</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4"/>
              </w:numPr>
              <w:pBdr/>
              <w:spacing/>
              <w:ind/>
              <w:jc w:val="both"/>
              <w:rPr/>
            </w:pPr>
            <w:r>
              <w:t xml:space="preserve"> rispettosa delle regole</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4"/>
              </w:numPr>
              <w:pBdr/>
              <w:spacing/>
              <w:ind/>
              <w:jc w:val="both"/>
              <w:rPr/>
            </w:pPr>
            <w:r>
              <w:t xml:space="preserve"> poco rispettosa delle regole</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4"/>
              </w:numPr>
              <w:pBdr/>
              <w:spacing/>
              <w:ind/>
              <w:jc w:val="both"/>
              <w:rPr/>
            </w:pPr>
            <w:r>
              <w:t xml:space="preserve"> presenza di alunni con comportamenti non adeguati</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pBdr/>
              <w:spacing/>
              <w:ind w:right="0" w:firstLine="0" w:left="113"/>
              <w:jc w:val="both"/>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pBdr/>
              <w:spacing/>
              <w:ind w:right="0" w:firstLine="0" w:left="113"/>
              <w:jc w:val="center"/>
              <w:rPr>
                <w:b/>
              </w:rPr>
            </w:pPr>
            <w:r>
              <w:rPr>
                <w:b/>
              </w:rPr>
              <w:t xml:space="preserve">Ritmo di lavoro</w:t>
            </w:r>
            <w:r>
              <w:rPr>
                <w:b/>
              </w:rP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
              </w:numPr>
              <w:pBdr/>
              <w:spacing/>
              <w:ind/>
              <w:jc w:val="both"/>
              <w:rPr/>
            </w:pPr>
            <w:r>
              <w:t xml:space="preserve">sostenuto</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
              </w:numPr>
              <w:pBdr/>
              <w:spacing/>
              <w:ind/>
              <w:jc w:val="both"/>
              <w:rPr/>
            </w:pPr>
            <w:r>
              <w:t xml:space="preserve">regolare</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
              </w:numPr>
              <w:pBdr/>
              <w:spacing/>
              <w:ind/>
              <w:jc w:val="both"/>
              <w:rPr/>
            </w:pPr>
            <w:r>
              <w:t xml:space="preserve">lento</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
              </w:numPr>
              <w:pBdr/>
              <w:spacing/>
              <w:ind/>
              <w:jc w:val="both"/>
              <w:rPr/>
            </w:pPr>
            <w:r>
              <w:t xml:space="preserve">presenza di una percentuale = al       di alunni dal ritmo lento</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pBdr/>
              <w:spacing/>
              <w:ind w:right="0" w:firstLine="0" w:left="113"/>
              <w:jc w:val="both"/>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pBdr/>
              <w:spacing/>
              <w:ind w:right="0" w:firstLine="0" w:left="113"/>
              <w:jc w:val="center"/>
              <w:rPr>
                <w:b/>
              </w:rPr>
            </w:pPr>
            <w:r>
              <w:rPr>
                <w:b/>
              </w:rPr>
              <w:t xml:space="preserve">Clima relazionale</w:t>
            </w:r>
            <w:r>
              <w:rPr>
                <w:b/>
              </w:rP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
              </w:numPr>
              <w:pBdr/>
              <w:spacing/>
              <w:ind/>
              <w:jc w:val="both"/>
              <w:rPr/>
            </w:pPr>
            <w:r>
              <w:t xml:space="preserve">sereno</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
              </w:numPr>
              <w:pBdr/>
              <w:spacing/>
              <w:ind/>
              <w:jc w:val="both"/>
              <w:rPr/>
            </w:pPr>
            <w:r>
              <w:t xml:space="preserve">conflittuale</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
              </w:numPr>
              <w:pBdr/>
              <w:spacing/>
              <w:ind/>
              <w:jc w:val="both"/>
              <w:rPr/>
            </w:pPr>
            <w:r>
              <w:t xml:space="preserve">collaborativo</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
              </w:numPr>
              <w:pBdr/>
              <w:spacing/>
              <w:ind/>
              <w:jc w:val="both"/>
              <w:rPr/>
            </w:pPr>
            <w:r>
              <w:t xml:space="preserve">competitivo</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
              </w:numPr>
              <w:pBdr/>
              <w:spacing/>
              <w:ind/>
              <w:jc w:val="both"/>
              <w:rPr/>
            </w:pPr>
            <w:r>
              <w:t xml:space="preserve">orientato all’ascolto e al dialogo</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
              </w:numPr>
              <w:pBdr/>
              <w:spacing/>
              <w:ind/>
              <w:jc w:val="both"/>
              <w:rPr/>
            </w:pPr>
            <w:r>
              <w:t xml:space="preserve">orientato alla valorizzazione di ognuno</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pBdr/>
              <w:spacing/>
              <w:ind w:right="0" w:firstLine="0" w:left="113"/>
              <w:jc w:val="both"/>
              <w:rPr>
                <w:b/>
              </w:rPr>
            </w:pPr>
            <w:r>
              <w:rPr>
                <w:b/>
              </w:rPr>
            </w:r>
            <w:r>
              <w:rPr>
                <w:b/>
              </w:rP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pBdr/>
              <w:spacing/>
              <w:ind w:right="0" w:firstLine="0" w:left="113"/>
              <w:jc w:val="center"/>
              <w:rPr>
                <w:b/>
              </w:rPr>
            </w:pPr>
            <w:r>
              <w:rPr>
                <w:b/>
              </w:rPr>
              <w:t xml:space="preserve">Livello</w:t>
            </w:r>
            <w:r>
              <w:rPr>
                <w:b/>
              </w:rP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
              </w:numPr>
              <w:pBdr/>
              <w:spacing/>
              <w:ind/>
              <w:jc w:val="both"/>
              <w:rPr/>
            </w:pPr>
            <w:r>
              <w:t xml:space="preserve">alto</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
              </w:numPr>
              <w:pBdr/>
              <w:spacing/>
              <w:ind/>
              <w:jc w:val="both"/>
              <w:rPr/>
            </w:pPr>
            <w:r>
              <w:t xml:space="preserve">medio - alto</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
              </w:numPr>
              <w:pBdr/>
              <w:spacing/>
              <w:ind/>
              <w:jc w:val="both"/>
              <w:rPr/>
            </w:pPr>
            <w:r>
              <w:t xml:space="preserve">medio</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
              </w:numPr>
              <w:pBdr/>
              <w:spacing/>
              <w:ind/>
              <w:jc w:val="both"/>
              <w:rPr/>
            </w:pPr>
            <w:r>
              <w:t xml:space="preserve">medio - basso</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numPr>
                <w:ilvl w:val="0"/>
                <w:numId w:val="1"/>
              </w:numPr>
              <w:pBdr/>
              <w:spacing/>
              <w:ind/>
              <w:jc w:val="both"/>
              <w:rPr/>
            </w:pPr>
            <w:r>
              <w:t xml:space="preserve">basso</w:t>
            </w:r>
            <w:r/>
          </w:p>
          <w:p>
            <w:pPr>
              <w:pBdr/>
              <w:spacing/>
              <w:ind/>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center"/>
            <w:textDirection w:val="lrTb"/>
            <w:noWrap w:val="false"/>
          </w:tcPr>
          <w:p>
            <w:pPr>
              <w:pStyle w:val="720"/>
              <w:pBdr/>
              <w:spacing/>
              <w:ind/>
              <w:jc w:val="center"/>
              <w:rPr>
                <w:b/>
              </w:rPr>
            </w:pPr>
            <w:r>
              <w:rPr>
                <w:b/>
              </w:rPr>
              <w:t xml:space="preserve">Definizione delle fasce di livello ambito non cognitivo</w:t>
            </w:r>
            <w:r>
              <w:rPr>
                <w:b/>
              </w:rP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6"/>
              </w:numPr>
              <w:pBdr/>
              <w:spacing/>
              <w:ind/>
              <w:jc w:val="both"/>
              <w:rPr>
                <w:b/>
              </w:rPr>
            </w:pPr>
            <w:r>
              <w:rPr>
                <w:b/>
              </w:rPr>
              <w:t xml:space="preserve">livello avanzato:  10 - 9  (eccellente-ottimo)</w:t>
            </w:r>
            <w:r>
              <w:rPr>
                <w:b/>
              </w:rP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226"/>
              <w:jc w:val="both"/>
              <w:rPr/>
            </w:pPr>
            <w:r>
              <w:t xml:space="preserve">Voto </w:t>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jc w:val="center"/>
              <w:rPr/>
            </w:pPr>
            <w:r>
              <w:t xml:space="preserve">N° alunni:</w:t>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right="0" w:firstLine="0" w:left="720"/>
              <w:jc w:val="both"/>
              <w:rPr/>
            </w:pPr>
            <w:r>
              <w:t xml:space="preserve">alunni che</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226"/>
              <w:jc w:val="both"/>
              <w:rPr/>
            </w:pPr>
            <w:r>
              <w:t xml:space="preserve">10</w:t>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32"/>
              </w:numPr>
              <w:pBdr/>
              <w:spacing/>
              <w:ind/>
              <w:jc w:val="both"/>
              <w:rPr/>
            </w:pPr>
            <w:r>
              <w:t xml:space="preserve">manifestano rispetto spontaneo per le cose proprie e per l’ambiente</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32"/>
              </w:numPr>
              <w:pBdr/>
              <w:spacing/>
              <w:ind/>
              <w:jc w:val="both"/>
              <w:rPr/>
            </w:pPr>
            <w:r>
              <w:t xml:space="preserve">sono autonomamente corretti e adeguati alle situazioni</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32"/>
              </w:numPr>
              <w:pBdr/>
              <w:spacing/>
              <w:ind/>
              <w:jc w:val="both"/>
              <w:rPr/>
            </w:pPr>
            <w:r>
              <w:t xml:space="preserve">si relazionano positivamente con tutti i compagni in modo responsabile e collaborativo. Sono leader positivi all’interno del gruppo.</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32"/>
              </w:numPr>
              <w:pBdr/>
              <w:spacing/>
              <w:ind/>
              <w:jc w:val="both"/>
              <w:rPr/>
            </w:pPr>
            <w:r>
              <w:t xml:space="preserve">si relazionano costruttivamente con i docenti</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32"/>
              </w:numPr>
              <w:pBdr/>
              <w:spacing/>
              <w:ind/>
              <w:jc w:val="both"/>
              <w:rPr/>
            </w:pPr>
            <w:r>
              <w:t xml:space="preserve">sono consapevoli degli impegni assunti e li mantengono sempre</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32"/>
              </w:numPr>
              <w:pBdr/>
              <w:spacing/>
              <w:ind/>
              <w:rPr/>
            </w:pPr>
            <w:r>
              <w:t xml:space="preserve">sanno  organizzare il lavoro in modo completamente autonomo rispettando tempi e procedure</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226"/>
              <w:jc w:val="both"/>
              <w:rPr/>
            </w:pPr>
            <w:r>
              <w:t xml:space="preserve">Voto </w:t>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jc w:val="center"/>
              <w:rPr/>
            </w:pPr>
            <w:r>
              <w:t xml:space="preserve">N° alunni:</w:t>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rPr/>
            </w:pPr>
            <w:r>
              <w:t xml:space="preserve">            alunni che</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t xml:space="preserve">9</w:t>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1"/>
              </w:numPr>
              <w:pBdr/>
              <w:spacing/>
              <w:ind/>
              <w:rPr/>
            </w:pPr>
            <w:r>
              <w:t xml:space="preserve">manifestano rispetto  per le cose proprie e per l’ambiente</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1"/>
              </w:numPr>
              <w:pBdr/>
              <w:spacing/>
              <w:ind/>
              <w:rPr/>
            </w:pPr>
            <w:r>
              <w:t xml:space="preserve">sono  corretti e adeguati alle situazioni</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1"/>
              </w:numPr>
              <w:pBdr/>
              <w:spacing/>
              <w:ind/>
              <w:rPr/>
            </w:pPr>
            <w:r>
              <w:t xml:space="preserve">si relazionano positivamente con tutti i compagni in modo responsabile e collaborativo. </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1"/>
              </w:numPr>
              <w:pBdr/>
              <w:spacing/>
              <w:ind/>
              <w:rPr/>
            </w:pPr>
            <w:r>
              <w:t xml:space="preserve">si relazionano costruttivamente con i docenti</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1"/>
              </w:numPr>
              <w:pBdr/>
              <w:spacing/>
              <w:ind/>
              <w:rPr/>
            </w:pPr>
            <w:r>
              <w:t xml:space="preserve">sono consapevoli degli impegni assunti e li mantengono sempre</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1"/>
              </w:numPr>
              <w:pBdr/>
              <w:spacing/>
              <w:ind/>
              <w:rPr/>
            </w:pPr>
            <w:r>
              <w:t xml:space="preserve">sanno  organizzare il lavoro in modo completamente autonomo rispettando tempi e procedure</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right="0" w:firstLine="0" w:left="453"/>
              <w:jc w:val="both"/>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6"/>
              </w:numPr>
              <w:pBdr/>
              <w:spacing/>
              <w:ind/>
              <w:jc w:val="both"/>
              <w:rPr>
                <w:b/>
              </w:rPr>
            </w:pPr>
            <w:r>
              <w:rPr>
                <w:b/>
              </w:rPr>
              <w:t xml:space="preserve">livello intermedio: 8-7  (Distinto-Buono)</w:t>
            </w:r>
            <w:r>
              <w:rPr>
                <w:b/>
              </w:rP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226"/>
              <w:jc w:val="both"/>
              <w:rPr/>
            </w:pPr>
            <w:r>
              <w:t xml:space="preserve">Voto </w:t>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jc w:val="center"/>
              <w:rPr/>
            </w:pPr>
            <w:r>
              <w:t xml:space="preserve">N° alunni:</w:t>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right="0" w:firstLine="0" w:left="453"/>
              <w:jc w:val="both"/>
              <w:rPr/>
            </w:pPr>
            <w:r>
              <w:t xml:space="preserve">alunni che</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t xml:space="preserve">8</w:t>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6"/>
              </w:numPr>
              <w:pBdr/>
              <w:spacing/>
              <w:ind/>
              <w:jc w:val="both"/>
              <w:rPr/>
            </w:pPr>
            <w:r>
              <w:t xml:space="preserve">rispettano le cose e l’ambiente </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6"/>
              </w:numPr>
              <w:pBdr/>
              <w:spacing/>
              <w:ind/>
              <w:jc w:val="both"/>
              <w:rPr/>
            </w:pPr>
            <w:r>
              <w:t xml:space="preserve">sono Corretti rispetto alle situazioni</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6"/>
              </w:numPr>
              <w:pBdr/>
              <w:spacing/>
              <w:ind/>
              <w:jc w:val="both"/>
              <w:rPr/>
            </w:pPr>
            <w:r>
              <w:t xml:space="preserve">stabiliscono corretti rapporti di tipo paritario</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6"/>
              </w:numPr>
              <w:pBdr/>
              <w:spacing/>
              <w:ind/>
              <w:jc w:val="both"/>
              <w:rPr/>
            </w:pPr>
            <w:r>
              <w:t xml:space="preserve">si relazionano adeguatamente con i docenti</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6"/>
              </w:numPr>
              <w:pBdr/>
              <w:spacing/>
              <w:ind/>
              <w:jc w:val="both"/>
              <w:rPr/>
            </w:pPr>
            <w:r>
              <w:t xml:space="preserve">mantengono gli impegni assunti</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6"/>
              </w:numPr>
              <w:pBdr/>
              <w:spacing/>
              <w:ind/>
              <w:jc w:val="both"/>
              <w:rPr/>
            </w:pPr>
            <w:r>
              <w:t xml:space="preserve">sanno organizzare il lavoro in modo autonomo rispettando tempi e procedure</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jc w:val="both"/>
              <w:rPr>
                <w:b/>
              </w:rPr>
            </w:pPr>
            <w:r>
              <w:rPr>
                <w:b/>
              </w:rPr>
            </w:r>
            <w:r>
              <w:rPr>
                <w:b/>
              </w:rP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226"/>
              <w:jc w:val="both"/>
              <w:rPr/>
            </w:pPr>
            <w:r>
              <w:t xml:space="preserve">Voto </w:t>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jc w:val="center"/>
              <w:rPr/>
            </w:pPr>
            <w:r>
              <w:t xml:space="preserve">N° alunni:</w:t>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right="0" w:firstLine="0" w:left="453"/>
              <w:jc w:val="both"/>
              <w:rPr/>
            </w:pPr>
            <w:r>
              <w:t xml:space="preserve">alunni che</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t xml:space="preserve">7</w:t>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19"/>
              </w:numPr>
              <w:pBdr/>
              <w:spacing/>
              <w:ind/>
              <w:jc w:val="both"/>
              <w:rPr/>
            </w:pPr>
            <w:r>
              <w:t xml:space="preserve">generalmente rispettano le cose  e l’ambiente</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19"/>
              </w:numPr>
              <w:pBdr/>
              <w:spacing/>
              <w:ind/>
              <w:jc w:val="both"/>
              <w:rPr/>
            </w:pPr>
            <w:r>
              <w:t xml:space="preserve">generalmente sono corretti</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19"/>
              </w:numPr>
              <w:pBdr/>
              <w:spacing/>
              <w:ind/>
              <w:jc w:val="both"/>
              <w:rPr/>
            </w:pPr>
            <w:r>
              <w:t xml:space="preserve">generalmente si relazionano in modo corretto con i compagni e si inseriscono bene nel gruppo</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19"/>
              </w:numPr>
              <w:pBdr/>
              <w:spacing/>
              <w:ind/>
              <w:jc w:val="both"/>
              <w:rPr/>
            </w:pPr>
            <w:r>
              <w:t xml:space="preserve">generalmente si relazionano con i docenti</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19"/>
              </w:numPr>
              <w:pBdr/>
              <w:spacing/>
              <w:ind/>
              <w:jc w:val="both"/>
              <w:rPr/>
            </w:pPr>
            <w:r>
              <w:t xml:space="preserve">generalmente mantengono gli impegni assunti</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19"/>
              </w:numPr>
              <w:pBdr/>
              <w:spacing/>
              <w:ind/>
              <w:jc w:val="both"/>
              <w:rPr/>
            </w:pPr>
            <w:r>
              <w:t xml:space="preserve">sanno organizzare il lavoro in modo  autonomo</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right="0" w:firstLine="0" w:left="453"/>
              <w:jc w:val="both"/>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0"/>
              </w:numPr>
              <w:pBdr/>
              <w:spacing/>
              <w:ind/>
              <w:jc w:val="both"/>
              <w:rPr/>
            </w:pPr>
            <w:r>
              <w:t xml:space="preserve"> </w:t>
            </w:r>
            <w:r>
              <w:rPr>
                <w:b/>
              </w:rPr>
              <w:t xml:space="preserve">livello base</w:t>
            </w:r>
            <w:r>
              <w:t xml:space="preserve">: </w:t>
            </w:r>
            <w:r>
              <w:rPr>
                <w:b/>
              </w:rPr>
              <w:t xml:space="preserve"> 6 (Sufficiente)</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jc w:val="center"/>
              <w:rPr/>
            </w:pPr>
            <w:r>
              <w:t xml:space="preserve">Voto </w:t>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jc w:val="center"/>
              <w:rPr/>
            </w:pPr>
            <w:r>
              <w:t xml:space="preserve">N° alunni:</w:t>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right="0" w:firstLine="0" w:left="453"/>
              <w:jc w:val="both"/>
              <w:rPr/>
            </w:pPr>
            <w:r>
              <w:t xml:space="preserve">alunni che</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t xml:space="preserve">6</w:t>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17"/>
              </w:numPr>
              <w:pBdr/>
              <w:spacing/>
              <w:ind/>
              <w:rPr/>
            </w:pPr>
            <w:r>
              <w:t xml:space="preserve">rispettano le cose e l’ambiente solo se richiamati</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17"/>
              </w:numPr>
              <w:pBdr/>
              <w:spacing/>
              <w:ind/>
              <w:jc w:val="both"/>
              <w:rPr/>
            </w:pPr>
            <w:r>
              <w:t xml:space="preserve">si comportano adeguatamente alle situazioni solo se richiamati</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17"/>
              </w:numPr>
              <w:pBdr/>
              <w:spacing/>
              <w:ind/>
              <w:jc w:val="both"/>
              <w:rPr/>
            </w:pPr>
            <w:r>
              <w:t xml:space="preserve">si relazionano a livello di piccolo gruppo in modo sostanzialmente corretto</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17"/>
              </w:numPr>
              <w:pBdr/>
              <w:spacing/>
              <w:ind/>
              <w:jc w:val="both"/>
              <w:rPr/>
            </w:pPr>
            <w:r>
              <w:t xml:space="preserve">si relazionano in modo selettivo e con qualche difficoltà con i docenti</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17"/>
              </w:numPr>
              <w:pBdr/>
              <w:spacing/>
              <w:ind/>
              <w:jc w:val="both"/>
              <w:rPr/>
            </w:pPr>
            <w:r>
              <w:t xml:space="preserve">tendono a mantenere gli impegni solo se richiamati</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17"/>
              </w:numPr>
              <w:pBdr/>
              <w:spacing/>
              <w:ind/>
              <w:jc w:val="both"/>
              <w:rPr/>
            </w:pPr>
            <w:r>
              <w:t xml:space="preserve">non sempre sono capaci di organizzare il lavoro in modo     autonomo</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jc w:val="both"/>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0"/>
              </w:numPr>
              <w:pBdr/>
              <w:spacing/>
              <w:ind/>
              <w:jc w:val="both"/>
              <w:rPr/>
            </w:pPr>
            <w:r>
              <w:t xml:space="preserve"> </w:t>
            </w:r>
            <w:r>
              <w:rPr>
                <w:b/>
              </w:rPr>
              <w:t xml:space="preserve">Livello iniziale:  5  (Non sufficiente)</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jc w:val="center"/>
              <w:rPr/>
            </w:pPr>
            <w:r>
              <w:t xml:space="preserve">Voto </w:t>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jc w:val="center"/>
              <w:rPr/>
            </w:pPr>
            <w:r>
              <w:t xml:space="preserve">N° alunni:</w:t>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right="0" w:firstLine="0" w:left="720"/>
              <w:jc w:val="both"/>
              <w:rPr/>
            </w:pPr>
            <w:r>
              <w:t xml:space="preserve">alunni che</w:t>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t xml:space="preserve">≤ 5</w:t>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
              </w:numPr>
              <w:pBdr/>
              <w:spacing/>
              <w:ind/>
              <w:jc w:val="both"/>
              <w:rPr/>
            </w:pPr>
            <w:r>
              <w:t xml:space="preserve">non rispettano le cose e l’ambiente/producono volontariamente danni alle cose proprie ed altrui</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
              </w:numPr>
              <w:pBdr/>
              <w:spacing/>
              <w:ind/>
              <w:jc w:val="both"/>
              <w:rPr/>
            </w:pPr>
            <w:r>
              <w:t xml:space="preserve">sono non corretti e inadeguati alle situazioni</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
              </w:numPr>
              <w:pBdr/>
              <w:spacing/>
              <w:ind/>
              <w:jc w:val="both"/>
              <w:rPr/>
            </w:pPr>
            <w:r>
              <w:t xml:space="preserve">hanno scarsa disponibilità a stare con i compagni/non sanno inserirsi nel gruppo</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
              </w:numPr>
              <w:pBdr/>
              <w:spacing/>
              <w:ind/>
              <w:jc w:val="both"/>
              <w:rPr/>
            </w:pPr>
            <w:r>
              <w:t xml:space="preserve">non accettano il rapporto con i docenti</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
              </w:numPr>
              <w:pBdr/>
              <w:spacing/>
              <w:ind/>
              <w:jc w:val="both"/>
              <w:rPr/>
            </w:pPr>
            <w:r>
              <w:t xml:space="preserve">tendono a sfuggire alle proprie responsabilità</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
              </w:numPr>
              <w:pBdr/>
              <w:spacing/>
              <w:ind/>
              <w:jc w:val="both"/>
              <w:rPr/>
            </w:pPr>
            <w:r>
              <w:t xml:space="preserve">hanno difficoltà e/o non  riescono ad organizzarsi da soli e necessitano dell’aiuto del docente o dei compagni</w:t>
            </w:r>
            <w:r/>
          </w:p>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65" w:type="dxa"/>
            <w:vAlign w:val="top"/>
            <w:textDirection w:val="lrTb"/>
            <w:noWrap w:val="false"/>
          </w:tcPr>
          <w:p>
            <w:pPr>
              <w:pStyle w:val="720"/>
              <w:pBdr/>
              <w:spacing/>
              <w:ind w:right="0" w:firstLine="0" w:left="453"/>
              <w:jc w:val="both"/>
              <w:rPr/>
            </w:pPr>
            <w:r/>
            <w:r/>
          </w:p>
        </w:tc>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43" w:type="dxa"/>
            <w:vAlign w:val="top"/>
            <w:textDirection w:val="lrTb"/>
            <w:noWrap w:val="false"/>
          </w:tcPr>
          <w:p>
            <w:pPr>
              <w:pStyle w:val="720"/>
              <w:pBdr/>
              <w:spacing/>
              <w:ind w:right="0" w:firstLine="0" w:left="453"/>
              <w:jc w:val="both"/>
              <w:rPr/>
            </w:pPr>
            <w:r/>
            <w:r/>
          </w:p>
        </w:tc>
      </w:tr>
      <w:tr>
        <w:trPr/>
        <w:tc>
          <w:tcPr>
            <w:gridSpan w:val="4"/>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9" w:type="dxa"/>
            <w:vAlign w:val="top"/>
            <w:textDirection w:val="lrTb"/>
            <w:noWrap w:val="false"/>
          </w:tcPr>
          <w:p>
            <w:pPr>
              <w:pStyle w:val="720"/>
              <w:pBdr/>
              <w:spacing/>
              <w:ind/>
              <w:jc w:val="center"/>
              <w:rPr>
                <w:b/>
              </w:rPr>
            </w:pPr>
            <w:r>
              <w:rPr>
                <w:b/>
              </w:rPr>
              <w:t xml:space="preserve">Definizione delle fasce di livello ambito cognitivo</w:t>
            </w:r>
            <w:r>
              <w:rPr>
                <w:b/>
              </w:rP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0"/>
              </w:numPr>
              <w:pBdr/>
              <w:spacing/>
              <w:ind/>
              <w:jc w:val="both"/>
              <w:rPr/>
            </w:pPr>
            <w:r>
              <w:t xml:space="preserve"> </w:t>
            </w:r>
            <w:r>
              <w:rPr>
                <w:b/>
              </w:rPr>
              <w:t xml:space="preserve">livello avanzato:  10 – 9  </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right="0" w:firstLine="0" w:left="226"/>
              <w:jc w:val="both"/>
              <w:rPr/>
            </w:pPr>
            <w:r>
              <w:t xml:space="preserve">Voto </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t xml:space="preserve">N° alunni:</w:t>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right="0" w:firstLine="0" w:left="226"/>
              <w:jc w:val="both"/>
              <w:rPr/>
            </w:pPr>
            <w:r>
              <w:t xml:space="preserve">alunni che hanno evidenziato: </w:t>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t xml:space="preserve">10</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right="0" w:firstLine="0" w:left="226"/>
              <w:jc w:val="both"/>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t xml:space="preserve">9</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7"/>
              </w:numPr>
              <w:pBdr/>
              <w:spacing/>
              <w:ind/>
              <w:jc w:val="both"/>
              <w:rPr/>
            </w:pPr>
            <w:r>
              <w:t xml:space="preserve">un sicuro ed approfondito livello di conoscenze e abilità</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7"/>
              </w:numPr>
              <w:pBdr/>
              <w:spacing/>
              <w:ind/>
              <w:jc w:val="both"/>
              <w:rPr/>
            </w:pPr>
            <w:r>
              <w:t xml:space="preserve">una comprensione funzionale dei procedimenti</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both"/>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7"/>
              </w:numPr>
              <w:pBdr/>
              <w:spacing/>
              <w:ind/>
              <w:jc w:val="both"/>
              <w:rPr/>
            </w:pPr>
            <w:r>
              <w:t xml:space="preserve">un uso sicuro degli strumenti, dei linguaggi specifici</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both"/>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7"/>
              </w:numPr>
              <w:pBdr/>
              <w:spacing/>
              <w:ind/>
              <w:jc w:val="both"/>
              <w:rPr/>
            </w:pPr>
            <w:r>
              <w:t xml:space="preserve">appropriata capacità espressiva ed operativa</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both"/>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right="0" w:firstLine="0" w:left="586"/>
              <w:jc w:val="both"/>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both"/>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0"/>
              </w:numPr>
              <w:pBdr/>
              <w:spacing/>
              <w:ind/>
              <w:jc w:val="both"/>
              <w:rPr/>
            </w:pPr>
            <w:r>
              <w:t xml:space="preserve"> </w:t>
            </w:r>
            <w:r>
              <w:rPr>
                <w:b/>
              </w:rPr>
              <w:t xml:space="preserve">livello intermedio: 8 – 7 </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t xml:space="preserve">Voto </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t xml:space="preserve">N° alunni:</w:t>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jc w:val="both"/>
              <w:rPr/>
            </w:pPr>
            <w:r>
              <w:t xml:space="preserve">alunni che hanno evidenziato:</w:t>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t xml:space="preserve">8</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5"/>
              </w:numPr>
              <w:pBdr/>
              <w:spacing/>
              <w:ind/>
              <w:jc w:val="both"/>
              <w:rPr/>
            </w:pPr>
            <w:r>
              <w:t xml:space="preserve">un sicuro  livello di conoscenze e abilità</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5"/>
              </w:numPr>
              <w:pBdr/>
              <w:spacing/>
              <w:ind/>
              <w:jc w:val="both"/>
              <w:rPr/>
            </w:pPr>
            <w:r>
              <w:t xml:space="preserve">una comprensione corretta dei procedimenti</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both"/>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5"/>
              </w:numPr>
              <w:pBdr/>
              <w:spacing/>
              <w:ind/>
              <w:jc w:val="both"/>
              <w:rPr/>
            </w:pPr>
            <w:r>
              <w:t xml:space="preserve">un uso corretto degli strumenti, dei linguaggi specifici</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both"/>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5"/>
              </w:numPr>
              <w:pBdr/>
              <w:spacing/>
              <w:ind/>
              <w:jc w:val="both"/>
              <w:rPr/>
            </w:pPr>
            <w:r>
              <w:t xml:space="preserve">buone capacità espressive ed operative</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both"/>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right="0" w:firstLine="0" w:left="586"/>
              <w:jc w:val="both"/>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both"/>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0"/>
              </w:numPr>
              <w:pBdr/>
              <w:spacing/>
              <w:ind/>
              <w:jc w:val="both"/>
              <w:rPr/>
            </w:pPr>
            <w:r>
              <w:t xml:space="preserve"> </w:t>
            </w:r>
            <w:r>
              <w:rPr>
                <w:b/>
              </w:rPr>
              <w:t xml:space="preserve">livello base</w:t>
            </w:r>
            <w:r>
              <w:t xml:space="preserve">: </w:t>
            </w:r>
            <w:r>
              <w:rPr>
                <w:b/>
              </w:rPr>
              <w:t xml:space="preserve"> 6</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t xml:space="preserve">Voto </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t xml:space="preserve">N° alunni:</w:t>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right="0" w:firstLine="0" w:left="226"/>
              <w:jc w:val="both"/>
              <w:rPr/>
            </w:pPr>
            <w:r>
              <w:t xml:space="preserve">alunni che hanno evidenziato:</w:t>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t xml:space="preserve">6</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5"/>
              </w:numPr>
              <w:pBdr/>
              <w:spacing/>
              <w:ind/>
              <w:jc w:val="both"/>
              <w:rPr/>
            </w:pPr>
            <w:r>
              <w:t xml:space="preserve">un sufficiente  livello di conoscenze e abilità</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5"/>
              </w:numPr>
              <w:pBdr/>
              <w:spacing/>
              <w:ind/>
              <w:jc w:val="both"/>
              <w:rPr/>
            </w:pPr>
            <w:r>
              <w:t xml:space="preserve">un’adeguata comprensione  dei procedimenti</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5"/>
              </w:numPr>
              <w:pBdr/>
              <w:spacing/>
              <w:ind/>
              <w:jc w:val="both"/>
              <w:rPr/>
            </w:pPr>
            <w:r>
              <w:t xml:space="preserve">un uso adeguato degli strumenti, dei linguaggi specifici</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5"/>
              </w:numPr>
              <w:pBdr/>
              <w:spacing/>
              <w:ind/>
              <w:jc w:val="both"/>
              <w:rPr/>
            </w:pPr>
            <w:r>
              <w:t xml:space="preserve">sufficienti capacità espressive ed operative</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right="0" w:firstLine="0" w:left="586"/>
              <w:jc w:val="both"/>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0"/>
              </w:numPr>
              <w:pBdr/>
              <w:spacing/>
              <w:ind/>
              <w:jc w:val="both"/>
              <w:rPr/>
            </w:pPr>
            <w:r>
              <w:rPr>
                <w:b/>
              </w:rPr>
              <w:t xml:space="preserve"> Livello iniziale:  5 </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t xml:space="preserve">Voto </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t xml:space="preserve">N° alunni:</w:t>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right="0" w:firstLine="0" w:left="226"/>
              <w:jc w:val="both"/>
              <w:rPr/>
            </w:pPr>
            <w:r>
              <w:t xml:space="preserve">alunni che hanno evidenziato:</w:t>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t xml:space="preserve">5</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3"/>
              </w:numPr>
              <w:pBdr/>
              <w:spacing/>
              <w:ind/>
              <w:jc w:val="both"/>
              <w:rPr/>
            </w:pPr>
            <w:r>
              <w:t xml:space="preserve">un parziale livello di conoscenze e abilità</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3"/>
              </w:numPr>
              <w:pBdr/>
              <w:spacing/>
              <w:ind/>
              <w:jc w:val="both"/>
              <w:rPr/>
            </w:pPr>
            <w:r>
              <w:t xml:space="preserve">un comprensione parziale dei procedimenti</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3"/>
              </w:numPr>
              <w:pBdr/>
              <w:spacing/>
              <w:ind/>
              <w:jc w:val="both"/>
              <w:rPr/>
            </w:pPr>
            <w:r>
              <w:t xml:space="preserve">un uso incerto degli strumenti, dei linguaggi specifici</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3"/>
              </w:numPr>
              <w:pBdr/>
              <w:spacing/>
              <w:ind/>
              <w:jc w:val="both"/>
              <w:rPr/>
            </w:pPr>
            <w:r>
              <w:t xml:space="preserve">debole capacità espressiva ed operativa</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right="0" w:firstLine="0" w:left="586"/>
              <w:jc w:val="both"/>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20"/>
              </w:numPr>
              <w:pBdr/>
              <w:spacing/>
              <w:ind/>
              <w:jc w:val="both"/>
              <w:rPr/>
            </w:pPr>
            <w:r>
              <w:t xml:space="preserve"> </w:t>
            </w:r>
            <w:r>
              <w:rPr>
                <w:b/>
              </w:rPr>
              <w:t xml:space="preserve">Livello iniziale:  4 </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t xml:space="preserve">Voto </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t xml:space="preserve">N° alunni:</w:t>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pBdr/>
              <w:spacing/>
              <w:ind w:right="0" w:firstLine="0" w:left="226"/>
              <w:jc w:val="both"/>
              <w:rPr/>
            </w:pPr>
            <w:r>
              <w:t xml:space="preserve">alunni che hanno evidenziato:</w:t>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t xml:space="preserve">4</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3"/>
              </w:numPr>
              <w:pBdr/>
              <w:spacing/>
              <w:ind/>
              <w:jc w:val="both"/>
              <w:rPr/>
            </w:pPr>
            <w:r>
              <w:t xml:space="preserve">uno scarso livello di conoscenze e abilità</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3"/>
              </w:numPr>
              <w:pBdr/>
              <w:spacing/>
              <w:ind/>
              <w:jc w:val="both"/>
              <w:rPr/>
            </w:pPr>
            <w:r>
              <w:t xml:space="preserve">un comprensione difficoltosa dei procedimenti</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3"/>
              </w:numPr>
              <w:pBdr/>
              <w:spacing/>
              <w:ind/>
              <w:jc w:val="both"/>
              <w:rPr/>
            </w:pPr>
            <w:r>
              <w:t xml:space="preserve">un uso stentato degli strumenti, dei linguaggi specifici</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7290" w:type="dxa"/>
            <w:vAlign w:val="top"/>
            <w:textDirection w:val="lrTb"/>
            <w:noWrap w:val="false"/>
          </w:tcPr>
          <w:p>
            <w:pPr>
              <w:pStyle w:val="720"/>
              <w:numPr>
                <w:ilvl w:val="0"/>
                <w:numId w:val="3"/>
              </w:numPr>
              <w:pBdr/>
              <w:spacing/>
              <w:ind/>
              <w:jc w:val="both"/>
              <w:rPr/>
            </w:pPr>
            <w:r>
              <w:t xml:space="preserve">difficoltà espressive ed operative</w:t>
            </w:r>
            <w:r/>
          </w:p>
          <w:p>
            <w:pPr>
              <w:pBdr/>
              <w:spacing/>
              <w:ind/>
              <w:rPr/>
            </w:pPr>
            <w:r/>
            <w:r/>
          </w:p>
        </w:tc>
        <w:tc>
          <w:tcPr>
            <w:gridSpan w:val="2"/>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099" w:type="dxa"/>
            <w:vAlign w:val="top"/>
            <w:textDirection w:val="lrTb"/>
            <w:noWrap w:val="false"/>
          </w:tcPr>
          <w:p>
            <w:pPr>
              <w:pStyle w:val="720"/>
              <w:pBdr/>
              <w:spacing/>
              <w:ind/>
              <w:jc w:val="center"/>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10" w:type="dxa"/>
            <w:vAlign w:val="top"/>
            <w:textDirection w:val="lrTb"/>
            <w:noWrap w:val="false"/>
          </w:tcPr>
          <w:p>
            <w:pPr>
              <w:pStyle w:val="720"/>
              <w:pBdr/>
              <w:spacing/>
              <w:ind/>
              <w:jc w:val="center"/>
              <w:rPr/>
            </w:pPr>
            <w:r/>
            <w:r/>
          </w:p>
        </w:tc>
      </w:tr>
    </w:tbl>
    <w:p>
      <w:pPr>
        <w:pStyle w:val="720"/>
        <w:pBdr/>
        <w:spacing/>
        <w:ind/>
        <w:rPr/>
      </w:pPr>
      <w:r/>
      <w:r/>
    </w:p>
    <w:tbl>
      <w:tblPr>
        <w:tblW w:w="9798" w:type="dxa"/>
        <w:tblInd w:w="-117" w:type="dxa"/>
        <w:tblBorders/>
        <w:tblLayout w:type="fixed"/>
        <w:tblLook w:val="04A0" w:firstRow="1" w:lastRow="0" w:firstColumn="1" w:lastColumn="0" w:noHBand="0" w:noVBand="1"/>
      </w:tblPr>
      <w:tblGrid>
        <w:gridCol w:w="9798"/>
      </w:tblGrid>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pBdr/>
              <w:spacing/>
              <w:ind/>
              <w:rPr>
                <w:b/>
              </w:rPr>
            </w:pPr>
            <w:r>
              <w:rPr>
                <w:b/>
              </w:rPr>
              <w:t xml:space="preserve">Casi particolari:</w:t>
            </w:r>
            <w:r>
              <w:rPr>
                <w:b/>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pBdr/>
              <w:spacing/>
              <w:ind/>
              <w:rPr/>
            </w:pPr>
            <w:r>
              <w:t xml:space="preserve">alunni con particolari difficoltà:</w:t>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pBdr/>
              <w:spacing/>
              <w:ind/>
              <w:rPr/>
            </w:pPr>
            <w:r>
              <w:t xml:space="preserve">alunni con particolari predisposizioni:</w:t>
            </w:r>
            <w:r/>
          </w:p>
        </w:tc>
      </w:tr>
    </w:tbl>
    <w:p>
      <w:pPr>
        <w:pStyle w:val="720"/>
        <w:pBdr/>
        <w:spacing/>
        <w:ind/>
        <w:rPr/>
      </w:pPr>
      <w:r/>
      <w:r/>
    </w:p>
    <w:tbl>
      <w:tblPr>
        <w:tblW w:w="9071" w:type="dxa"/>
        <w:tblInd w:w="283" w:type="dxa"/>
        <w:tblBorders/>
        <w:tblLayout w:type="fixed"/>
        <w:tblLook w:val="04A0" w:firstRow="1" w:lastRow="0" w:firstColumn="1" w:lastColumn="0" w:noHBand="0" w:noVBand="1"/>
      </w:tblPr>
      <w:tblGrid>
        <w:gridCol w:w="9071"/>
      </w:tblGrid>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071" w:type="dxa"/>
            <w:vAlign w:val="top"/>
            <w:textDirection w:val="lrTb"/>
            <w:noWrap w:val="false"/>
          </w:tcPr>
          <w:p>
            <w:pPr>
              <w:pStyle w:val="720"/>
              <w:pBdr/>
              <w:spacing/>
              <w:ind/>
              <w:jc w:val="center"/>
              <w:rPr>
                <w:b/>
              </w:rPr>
            </w:pPr>
            <w:r>
              <w:rPr>
                <w:b/>
              </w:rPr>
              <w:t xml:space="preserve">Mezzi utilizzati per individuare le fasce di livello</w:t>
            </w:r>
            <w:r>
              <w:rPr>
                <w:b/>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071" w:type="dxa"/>
            <w:vAlign w:val="top"/>
            <w:textDirection w:val="lrTb"/>
            <w:noWrap w:val="false"/>
          </w:tcPr>
          <w:p>
            <w:pPr>
              <w:pStyle w:val="720"/>
              <w:numPr>
                <w:ilvl w:val="0"/>
                <w:numId w:val="20"/>
              </w:numPr>
              <w:pBdr/>
              <w:spacing/>
              <w:ind/>
              <w:jc w:val="both"/>
              <w:rPr/>
            </w:pPr>
            <w:r>
              <w:rPr>
                <w:b/>
              </w:rPr>
              <w:t xml:space="preserve"> </w:t>
            </w:r>
            <w:r>
              <w:t xml:space="preserve">informazioni raccolte dall’esame dei documenti della scuola primaria</w:t>
            </w:r>
            <w:r/>
          </w:p>
          <w:p>
            <w:pPr>
              <w:pBdr/>
              <w:spacing/>
              <w:ind/>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071" w:type="dxa"/>
            <w:vAlign w:val="top"/>
            <w:textDirection w:val="lrTb"/>
            <w:noWrap w:val="false"/>
          </w:tcPr>
          <w:p>
            <w:pPr>
              <w:pStyle w:val="720"/>
              <w:numPr>
                <w:ilvl w:val="0"/>
                <w:numId w:val="20"/>
              </w:numPr>
              <w:pBdr/>
              <w:spacing/>
              <w:ind/>
              <w:jc w:val="both"/>
              <w:rPr/>
            </w:pPr>
            <w:r>
              <w:t xml:space="preserve"> prove di verifica disciplinare</w:t>
            </w:r>
            <w:r/>
          </w:p>
          <w:p>
            <w:pPr>
              <w:pBdr/>
              <w:spacing/>
              <w:ind/>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071" w:type="dxa"/>
            <w:vAlign w:val="top"/>
            <w:textDirection w:val="lrTb"/>
            <w:noWrap w:val="false"/>
          </w:tcPr>
          <w:p>
            <w:pPr>
              <w:pStyle w:val="720"/>
              <w:numPr>
                <w:ilvl w:val="0"/>
                <w:numId w:val="20"/>
              </w:numPr>
              <w:pBdr/>
              <w:spacing/>
              <w:ind/>
              <w:jc w:val="both"/>
              <w:rPr/>
            </w:pPr>
            <w:r>
              <w:t xml:space="preserve"> test per l’accertamento di abilità trasversali</w:t>
            </w:r>
            <w:r/>
          </w:p>
          <w:p>
            <w:pPr>
              <w:pBdr/>
              <w:spacing/>
              <w:ind/>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071" w:type="dxa"/>
            <w:vAlign w:val="top"/>
            <w:textDirection w:val="lrTb"/>
            <w:noWrap w:val="false"/>
          </w:tcPr>
          <w:p>
            <w:pPr>
              <w:pStyle w:val="720"/>
              <w:numPr>
                <w:ilvl w:val="0"/>
                <w:numId w:val="20"/>
              </w:numPr>
              <w:pBdr/>
              <w:spacing/>
              <w:ind/>
              <w:jc w:val="both"/>
              <w:rPr/>
            </w:pPr>
            <w:r>
              <w:t xml:space="preserve"> prove tecnico – pratiche</w:t>
            </w:r>
            <w:r/>
          </w:p>
          <w:p>
            <w:pPr>
              <w:pBdr/>
              <w:spacing/>
              <w:ind/>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071" w:type="dxa"/>
            <w:vAlign w:val="top"/>
            <w:textDirection w:val="lrTb"/>
            <w:noWrap w:val="false"/>
          </w:tcPr>
          <w:p>
            <w:pPr>
              <w:pStyle w:val="720"/>
              <w:numPr>
                <w:ilvl w:val="0"/>
                <w:numId w:val="20"/>
              </w:numPr>
              <w:pBdr/>
              <w:spacing/>
              <w:ind/>
              <w:jc w:val="both"/>
              <w:rPr/>
            </w:pPr>
            <w:r>
              <w:t xml:space="preserve"> libere conversazioni</w:t>
            </w:r>
            <w:r/>
          </w:p>
          <w:p>
            <w:pPr>
              <w:pBdr/>
              <w:spacing/>
              <w:ind/>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071" w:type="dxa"/>
            <w:vAlign w:val="top"/>
            <w:textDirection w:val="lrTb"/>
            <w:noWrap w:val="false"/>
          </w:tcPr>
          <w:p>
            <w:pPr>
              <w:pStyle w:val="720"/>
              <w:numPr>
                <w:ilvl w:val="0"/>
                <w:numId w:val="20"/>
              </w:numPr>
              <w:pBdr/>
              <w:spacing/>
              <w:ind/>
              <w:jc w:val="both"/>
              <w:rPr/>
            </w:pPr>
            <w:r>
              <w:t xml:space="preserve"> osservazioni sistematiche</w:t>
            </w:r>
            <w:r/>
          </w:p>
          <w:p>
            <w:pPr>
              <w:pBdr/>
              <w:spacing/>
              <w:ind/>
              <w:rPr/>
            </w:pPr>
            <w:r/>
            <w:r/>
          </w:p>
        </w:tc>
      </w:tr>
    </w:tbl>
    <w:p>
      <w:pPr>
        <w:pStyle w:val="720"/>
        <w:pBdr/>
        <w:spacing/>
        <w:ind/>
        <w:jc w:val="both"/>
        <w:rPr/>
      </w:pPr>
      <w:r>
        <w:rPr>
          <w:b/>
          <w:highlight w:val="none"/>
        </w:rPr>
      </w:r>
      <w:r>
        <w:rPr>
          <w:b/>
          <w:highlight w:val="none"/>
        </w:rPr>
      </w:r>
    </w:p>
    <w:p>
      <w:pPr>
        <w:pStyle w:val="720"/>
        <w:pBdr/>
        <w:spacing/>
        <w:ind/>
        <w:jc w:val="both"/>
        <w:rPr>
          <w:b/>
          <w:bCs/>
          <w:highlight w:val="none"/>
        </w:rPr>
      </w:pPr>
      <w:r>
        <w:t xml:space="preserve">In relazione alle competenze trasversali di “</w:t>
      </w:r>
      <w:r>
        <w:rPr>
          <w:b/>
        </w:rPr>
        <w:t xml:space="preserve">cittadinanza attiva</w:t>
      </w:r>
      <w:r>
        <w:t xml:space="preserve">”, il Consiglio di classe ha come punto di riferimento le “</w:t>
      </w:r>
      <w:r>
        <w:rPr>
          <w:b/>
        </w:rPr>
        <w:t xml:space="preserve">otto competenze chiave” </w:t>
      </w:r>
      <w:r>
        <w:t xml:space="preserve">che si possono così raggruppare</w:t>
      </w:r>
      <w:r>
        <w:rPr>
          <w:b/>
        </w:rPr>
        <w:t xml:space="preserve">:</w:t>
      </w:r>
      <w:r/>
    </w:p>
    <w:p>
      <w:pPr>
        <w:pStyle w:val="720"/>
        <w:pBdr/>
        <w:spacing/>
        <w:ind/>
        <w:jc w:val="both"/>
        <w:rPr>
          <w:b/>
        </w:rPr>
      </w:pPr>
      <w:r>
        <w:rPr>
          <w:b/>
        </w:rPr>
      </w:r>
      <w:r>
        <w:rPr>
          <w:b/>
        </w:rPr>
      </w:r>
    </w:p>
    <w:tbl>
      <w:tblPr>
        <w:tblW w:w="9215" w:type="dxa"/>
        <w:jc w:val="center"/>
        <w:tblBorders/>
        <w:tblLayout w:type="fixed"/>
        <w:tblLook w:val="04A0" w:firstRow="1" w:lastRow="0" w:firstColumn="1" w:lastColumn="0" w:noHBand="0" w:noVBand="1"/>
      </w:tblPr>
      <w:tblGrid>
        <w:gridCol w:w="1404"/>
        <w:gridCol w:w="2469"/>
        <w:gridCol w:w="5342"/>
      </w:tblGrid>
      <w:tr>
        <w:trPr>
          <w:trHeight w:val="1690"/>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404" w:type="dxa"/>
            <w:vAlign w:val="center"/>
            <w:vMerge w:val="restart"/>
            <w:textDirection w:val="lrTb"/>
            <w:noWrap w:val="false"/>
          </w:tcPr>
          <w:p>
            <w:pPr>
              <w:pStyle w:val="720"/>
              <w:pBdr/>
              <w:spacing/>
              <w:ind/>
              <w:jc w:val="center"/>
              <w:rPr>
                <w:b/>
              </w:rPr>
            </w:pPr>
            <w:r>
              <w:rPr>
                <w:b/>
              </w:rPr>
              <w:t xml:space="preserve">costruzione del sé</w:t>
            </w:r>
            <w:r>
              <w:rPr>
                <w:b/>
              </w:rP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469" w:type="dxa"/>
            <w:vAlign w:val="center"/>
            <w:textDirection w:val="lrTb"/>
            <w:noWrap w:val="false"/>
          </w:tcPr>
          <w:p>
            <w:pPr>
              <w:pStyle w:val="720"/>
              <w:pBdr/>
              <w:spacing/>
              <w:ind/>
              <w:jc w:val="center"/>
              <w:rPr/>
            </w:pPr>
            <w:r>
              <w:t xml:space="preserve">imparare ad imparare</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342" w:type="dxa"/>
            <w:vAlign w:val="top"/>
            <w:textDirection w:val="lrTb"/>
            <w:noWrap w:val="false"/>
          </w:tcPr>
          <w:p>
            <w:pPr>
              <w:pStyle w:val="720"/>
              <w:pBdr/>
              <w:spacing/>
              <w:ind/>
              <w:jc w:val="both"/>
              <w:rPr/>
            </w:pPr>
            <w:r>
              <w:t xml:space="preserve">Organizzar</w:t>
            </w:r>
            <w:r>
              <w:t xml:space="preserve">e il proprio apprendimento, individuando, scegliendo ed utilizzando varie fonti e varie modalità di informazione e formazione (formale , non formale, informale9 anche in funzione dei tempi disponibili, delle proprie strategie e del proprio metodo di studio</w:t>
            </w:r>
            <w:r/>
          </w:p>
        </w:tc>
      </w:tr>
      <w:tr>
        <w:trPr>
          <w:trHeight w:val="148"/>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vAlign w:val="center"/>
            <w:vMerge w:val="continue"/>
            <w:textDirection w:val="lrTb"/>
            <w:noWrap w:val="false"/>
          </w:tcPr>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469" w:type="dxa"/>
            <w:vAlign w:val="center"/>
            <w:textDirection w:val="lrTb"/>
            <w:noWrap w:val="false"/>
          </w:tcPr>
          <w:p>
            <w:pPr>
              <w:pStyle w:val="720"/>
              <w:pBdr/>
              <w:spacing/>
              <w:ind/>
              <w:jc w:val="center"/>
              <w:rPr/>
            </w:pPr>
            <w:r>
              <w:t xml:space="preserve">progettare</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342" w:type="dxa"/>
            <w:vAlign w:val="top"/>
            <w:textDirection w:val="lrTb"/>
            <w:noWrap w:val="false"/>
          </w:tcPr>
          <w:p>
            <w:pPr>
              <w:pStyle w:val="720"/>
              <w:pBdr/>
              <w:spacing/>
              <w:ind/>
              <w:jc w:val="both"/>
              <w:rPr/>
            </w:pPr>
            <w:r>
              <w:t xml:space="preserve">Elaborare e realizzare progetti riguardanti lo sviluppo delle proprie a</w:t>
            </w:r>
            <w:r>
              <w:t xml:space="preserve">ttività di studio e di lavoro utilizzando le conoscenze apprese per stabilire obiettivi significativi e realistici e le relative priorità, valutando i vincoli e le possibilità esistenti, definendo strategie di azione e verificando i risultati raggiunti.   </w:t>
            </w:r>
            <w:r/>
          </w:p>
        </w:tc>
      </w:tr>
      <w:tr>
        <w:trPr>
          <w:trHeight w:val="148"/>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404" w:type="dxa"/>
            <w:vAlign w:val="center"/>
            <w:vMerge w:val="restart"/>
            <w:textDirection w:val="lrTb"/>
            <w:noWrap w:val="false"/>
          </w:tcPr>
          <w:p>
            <w:pPr>
              <w:pStyle w:val="720"/>
              <w:pBdr/>
              <w:spacing/>
              <w:ind/>
              <w:jc w:val="center"/>
              <w:rPr>
                <w:b/>
              </w:rPr>
            </w:pPr>
            <w:r>
              <w:rPr>
                <w:b/>
              </w:rPr>
              <w:t xml:space="preserve">Relazione con gli altri</w:t>
            </w:r>
            <w:r>
              <w:rPr>
                <w:b/>
              </w:rP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469" w:type="dxa"/>
            <w:vAlign w:val="center"/>
            <w:textDirection w:val="lrTb"/>
            <w:noWrap w:val="false"/>
          </w:tcPr>
          <w:p>
            <w:pPr>
              <w:pStyle w:val="720"/>
              <w:pBdr/>
              <w:spacing/>
              <w:ind/>
              <w:jc w:val="center"/>
              <w:rPr/>
            </w:pPr>
            <w:r>
              <w:t xml:space="preserve">comunicare</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342" w:type="dxa"/>
            <w:vAlign w:val="top"/>
            <w:textDirection w:val="lrTb"/>
            <w:noWrap w:val="false"/>
          </w:tcPr>
          <w:p>
            <w:pPr>
              <w:pStyle w:val="720"/>
              <w:pBdr/>
              <w:spacing/>
              <w:ind/>
              <w:jc w:val="both"/>
              <w:rPr/>
            </w:pPr>
            <w:r>
              <w:rPr>
                <w:u w:val="single"/>
              </w:rPr>
              <w:t xml:space="preserve">Comprendere</w:t>
            </w:r>
            <w:r>
              <w:t xml:space="preserve"> me</w:t>
            </w:r>
            <w:r>
              <w:t xml:space="preserve">ssaggi di genere diverso (quotidiano, tecnico, letterario, scientifico) e di complessità diversa, trasmessi utilizzando linguaggi diversi (verbale, matematico, scientifico, simbolico, ecc.) mediante diversi supporti (cartacei, informatici e multimediali); </w:t>
            </w:r>
            <w:r>
              <w:rPr>
                <w:u w:val="single"/>
              </w:rPr>
              <w:t xml:space="preserve">rappresentare</w:t>
            </w:r>
            <w:r>
              <w:t xml:space="preserve"> eventi, fenomeni, principi</w:t>
            </w:r>
            <w:r>
              <w:t xml:space="preserve">i, concetti, norme, procedure, atteggiamenti, stati d’animo, emozioni, ecc. utilizzando linguaggi diversi (verbale, matematico, scientifico, simbolico, ecc.)e diverse conoscenze disciplinari, mediante diversi supporti (cartacei, informatici e multimediali)</w:t>
            </w:r>
            <w:r/>
          </w:p>
        </w:tc>
      </w:tr>
      <w:tr>
        <w:trPr>
          <w:trHeight w:val="148"/>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vAlign w:val="center"/>
            <w:vMerge w:val="continue"/>
            <w:textDirection w:val="lrTb"/>
            <w:noWrap w:val="false"/>
          </w:tcPr>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469" w:type="dxa"/>
            <w:vAlign w:val="center"/>
            <w:textDirection w:val="lrTb"/>
            <w:noWrap w:val="false"/>
          </w:tcPr>
          <w:p>
            <w:pPr>
              <w:pStyle w:val="720"/>
              <w:pBdr/>
              <w:spacing/>
              <w:ind/>
              <w:jc w:val="center"/>
              <w:rPr/>
            </w:pPr>
            <w:r>
              <w:t xml:space="preserve">collaborare e partecipare</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342" w:type="dxa"/>
            <w:vAlign w:val="top"/>
            <w:textDirection w:val="lrTb"/>
            <w:noWrap w:val="false"/>
          </w:tcPr>
          <w:p>
            <w:pPr>
              <w:pStyle w:val="720"/>
              <w:pBdr/>
              <w:spacing/>
              <w:ind/>
              <w:jc w:val="both"/>
              <w:rPr/>
            </w:pPr>
            <w:r>
              <w:t xml:space="preserve">Interagire in gruppo, </w:t>
            </w:r>
            <w:r>
              <w:t xml:space="preserve">comprendendo i diversi punti di vista, valorizzando le proprie e le altrui capacità, gestendo la conflittualità, contribuendo all’apprendimento comune ed alla realizzazione delle attività collettive, nel riconoscimento dei diritti fondamentali degli altri.</w:t>
            </w:r>
            <w:r/>
          </w:p>
        </w:tc>
      </w:tr>
      <w:tr>
        <w:trPr>
          <w:trHeight w:val="148"/>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vAlign w:val="center"/>
            <w:vMerge w:val="continue"/>
            <w:textDirection w:val="lrTb"/>
            <w:noWrap w:val="false"/>
          </w:tcPr>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469" w:type="dxa"/>
            <w:vAlign w:val="center"/>
            <w:textDirection w:val="lrTb"/>
            <w:noWrap w:val="false"/>
          </w:tcPr>
          <w:p>
            <w:pPr>
              <w:pStyle w:val="720"/>
              <w:pBdr/>
              <w:spacing/>
              <w:ind/>
              <w:jc w:val="center"/>
              <w:rPr/>
            </w:pPr>
            <w:r>
              <w:t xml:space="preserve">agire in modo autonomo e responsabile</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342" w:type="dxa"/>
            <w:vAlign w:val="top"/>
            <w:textDirection w:val="lrTb"/>
            <w:noWrap w:val="false"/>
          </w:tcPr>
          <w:p>
            <w:pPr>
              <w:pStyle w:val="720"/>
              <w:pBdr/>
              <w:spacing/>
              <w:ind/>
              <w:jc w:val="both"/>
              <w:rPr/>
            </w:pPr>
            <w:r>
              <w:t xml:space="preserve">Sapersi inserire in modo attivo e consapevole nella vita sociale e far valere al suo interno i propri diritti e bisogni riconoscendo al contempo quelli altrui, le opportunità comuni, i limiti, le regole, le responsabilità.</w:t>
            </w:r>
            <w:r/>
          </w:p>
        </w:tc>
      </w:tr>
      <w:tr>
        <w:trPr>
          <w:trHeight w:val="148"/>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404" w:type="dxa"/>
            <w:vAlign w:val="center"/>
            <w:vMerge w:val="restart"/>
            <w:textDirection w:val="lrTb"/>
            <w:noWrap w:val="false"/>
          </w:tcPr>
          <w:p>
            <w:pPr>
              <w:pStyle w:val="720"/>
              <w:pBdr/>
              <w:spacing/>
              <w:ind/>
              <w:jc w:val="center"/>
              <w:rPr>
                <w:b/>
              </w:rPr>
            </w:pPr>
            <w:r>
              <w:rPr>
                <w:b/>
              </w:rPr>
              <w:t xml:space="preserve">Interazione con la realtà naturale e sociale</w:t>
            </w:r>
            <w:r>
              <w:rPr>
                <w:b/>
              </w:rP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469" w:type="dxa"/>
            <w:vAlign w:val="center"/>
            <w:textDirection w:val="lrTb"/>
            <w:noWrap w:val="false"/>
          </w:tcPr>
          <w:p>
            <w:pPr>
              <w:pStyle w:val="720"/>
              <w:pBdr/>
              <w:spacing/>
              <w:ind/>
              <w:jc w:val="center"/>
              <w:rPr/>
            </w:pPr>
            <w:r>
              <w:t xml:space="preserve">risolvere i problemi</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342" w:type="dxa"/>
            <w:vAlign w:val="top"/>
            <w:textDirection w:val="lrTb"/>
            <w:noWrap w:val="false"/>
          </w:tcPr>
          <w:p>
            <w:pPr>
              <w:pStyle w:val="720"/>
              <w:pBdr/>
              <w:spacing/>
              <w:ind/>
              <w:jc w:val="both"/>
              <w:rPr/>
            </w:pPr>
            <w:r>
              <w:t xml:space="preserve">Affrontare situazioni problematiche costruendo e verificando ipotesi, individuando le fonti e le risorse adeguate, raccogliendo e valutando i dati, proponendo soluzioni utilizzando, secondo il tipo di problema, contenuti e metodi delle diverse discipline</w:t>
            </w:r>
            <w:r/>
          </w:p>
        </w:tc>
      </w:tr>
      <w:tr>
        <w:trPr>
          <w:trHeight w:val="148"/>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vAlign w:val="center"/>
            <w:vMerge w:val="continue"/>
            <w:textDirection w:val="lrTb"/>
            <w:noWrap w:val="false"/>
          </w:tcPr>
          <w:p>
            <w:pPr>
              <w:pBdr/>
              <w:spacing/>
              <w:ind/>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469" w:type="dxa"/>
            <w:vAlign w:val="center"/>
            <w:textDirection w:val="lrTb"/>
            <w:noWrap w:val="false"/>
          </w:tcPr>
          <w:p>
            <w:pPr>
              <w:pStyle w:val="720"/>
              <w:pBdr/>
              <w:spacing/>
              <w:ind/>
              <w:jc w:val="center"/>
              <w:rPr/>
            </w:pPr>
            <w:r>
              <w:t xml:space="preserve">individuare collegamenti e relazioni</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342" w:type="dxa"/>
            <w:vAlign w:val="top"/>
            <w:textDirection w:val="lrTb"/>
            <w:noWrap w:val="false"/>
          </w:tcPr>
          <w:p>
            <w:pPr>
              <w:pStyle w:val="720"/>
              <w:pBdr/>
              <w:spacing/>
              <w:ind/>
              <w:jc w:val="both"/>
              <w:rPr/>
            </w:pPr>
            <w:r>
              <w:t xml:space="preserve">Individuare e rappresentare, elaborando argomentazioni coerenti, collegamenti e relazioni tra fenome</w:t>
            </w:r>
            <w:r>
              <w:t xml:space="preserve">ni, eventi e concetti diversi, anche appartenenti a diversi ambiti disciplinari e lontani nello spazio e nel tempo, cogliendone la natura sistemica, individuando analogie e differenze, coerenze e incoerenze, cause ed effetti e la loro natura probabilistica</w:t>
            </w:r>
            <w:r/>
          </w:p>
        </w:tc>
      </w:tr>
      <w:tr>
        <w:trPr>
          <w:trHeight w:val="148"/>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404" w:type="dxa"/>
            <w:vAlign w:val="center"/>
            <w:textDirection w:val="lrTb"/>
            <w:noWrap w:val="false"/>
          </w:tcPr>
          <w:p>
            <w:pPr>
              <w:pStyle w:val="720"/>
              <w:pBdr/>
              <w:spacing/>
              <w:ind/>
              <w:jc w:val="center"/>
              <w:rPr/>
            </w:pPr>
            <w:r/>
            <w:r/>
          </w:p>
        </w:tc>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469" w:type="dxa"/>
            <w:vAlign w:val="center"/>
            <w:textDirection w:val="lrTb"/>
            <w:noWrap w:val="false"/>
          </w:tcPr>
          <w:p>
            <w:pPr>
              <w:pStyle w:val="720"/>
              <w:pBdr/>
              <w:spacing/>
              <w:ind/>
              <w:jc w:val="center"/>
              <w:rPr/>
            </w:pPr>
            <w:r>
              <w:t xml:space="preserve">acquisire ed interpretare  l’informazione</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342" w:type="dxa"/>
            <w:vAlign w:val="top"/>
            <w:textDirection w:val="lrTb"/>
            <w:noWrap w:val="false"/>
          </w:tcPr>
          <w:p>
            <w:pPr>
              <w:pStyle w:val="720"/>
              <w:pBdr/>
              <w:spacing/>
              <w:ind/>
              <w:jc w:val="both"/>
              <w:rPr/>
            </w:pPr>
            <w:r>
              <w:t xml:space="preserve">Acquisire ed interpretare criticamente l’informazione ricevuta nei diversi ambiti e attraverso diversi strumenti comunicativi, valutandone l’attendibilità e l’utilità, distinguendo fatti e opinioni.</w:t>
            </w:r>
            <w:r/>
          </w:p>
        </w:tc>
      </w:tr>
    </w:tbl>
    <w:p>
      <w:pPr>
        <w:pStyle w:val="720"/>
        <w:pBdr/>
        <w:spacing/>
        <w:ind w:right="0" w:firstLine="0" w:left="2310"/>
        <w:jc w:val="both"/>
        <w:rPr/>
      </w:pPr>
      <w:r/>
      <w:r/>
    </w:p>
    <w:p>
      <w:pPr>
        <w:pBdr/>
        <w:shd w:val="nil"/>
        <w:spacing/>
        <w:ind/>
        <w:rPr/>
      </w:pPr>
      <w:r>
        <w:rPr>
          <w:highlight w:val="none"/>
        </w:rPr>
        <w:br w:type="page" w:clear="all"/>
      </w:r>
      <w:r>
        <w:rPr>
          <w:highlight w:val="none"/>
        </w:rPr>
      </w:r>
    </w:p>
    <w:p>
      <w:pPr>
        <w:pStyle w:val="720"/>
        <w:pBdr/>
        <w:spacing/>
        <w:ind w:firstLine="0" w:left="0"/>
        <w:jc w:val="both"/>
        <w:rPr>
          <w:highlight w:val="none"/>
        </w:rPr>
      </w:pPr>
      <w:r>
        <w:rPr>
          <w:b/>
        </w:rPr>
        <w:t xml:space="preserve">l’organizzazione delle conoscenze attraverso apporti disciplinari ed interdisciplinari </w:t>
      </w:r>
      <w:r>
        <w:t xml:space="preserve">in termini di:</w:t>
      </w:r>
      <w:r/>
    </w:p>
    <w:p>
      <w:pPr>
        <w:pStyle w:val="720"/>
        <w:numPr>
          <w:ilvl w:val="0"/>
          <w:numId w:val="35"/>
        </w:numPr>
        <w:pBdr/>
        <w:spacing/>
        <w:ind/>
        <w:jc w:val="both"/>
        <w:rPr>
          <w:rFonts w:cs="Arial"/>
        </w:rPr>
      </w:pPr>
      <w:r>
        <w:rPr>
          <w:rFonts w:cs="Arial"/>
        </w:rPr>
        <w:t xml:space="preserve">potenziare le abilità linguistiche di ordine generale ed il lessico specifico delle singole discipline;</w:t>
      </w:r>
      <w:r>
        <w:rPr>
          <w:rFonts w:cs="Arial"/>
        </w:rPr>
      </w:r>
    </w:p>
    <w:p>
      <w:pPr>
        <w:pStyle w:val="720"/>
        <w:numPr>
          <w:ilvl w:val="0"/>
          <w:numId w:val="35"/>
        </w:numPr>
        <w:pBdr/>
        <w:spacing/>
        <w:ind/>
        <w:jc w:val="both"/>
        <w:rPr/>
      </w:pPr>
      <w:r>
        <w:rPr>
          <w:rFonts w:cs="Arial"/>
        </w:rPr>
      </w:r>
      <w:r>
        <w:t xml:space="preserve">sviluppare le capacità di comprensione, di approfondimento e di rielaborazione delle conoscenze relative alle diverse discipline;</w:t>
      </w:r>
      <w:r>
        <w:rPr>
          <w:rFonts w:cs="Arial"/>
        </w:rPr>
      </w:r>
    </w:p>
    <w:p>
      <w:pPr>
        <w:pStyle w:val="720"/>
        <w:numPr>
          <w:ilvl w:val="0"/>
          <w:numId w:val="35"/>
        </w:numPr>
        <w:pBdr/>
        <w:spacing/>
        <w:ind/>
        <w:jc w:val="both"/>
        <w:rPr/>
      </w:pPr>
      <w:r/>
      <w:r>
        <w:t xml:space="preserve">potenziare le capacità di identificazione dei concetti e delle informazioni più importanti, di memorizzazione e di utilizzazione degli stessi anche in contesti differenti o per la risoluzione di specifici problemi;</w:t>
      </w:r>
      <w:r>
        <w:rPr>
          <w:rFonts w:cs="Arial"/>
        </w:rPr>
      </w:r>
    </w:p>
    <w:p>
      <w:pPr>
        <w:pStyle w:val="720"/>
        <w:numPr>
          <w:ilvl w:val="0"/>
          <w:numId w:val="35"/>
        </w:numPr>
        <w:pBdr/>
        <w:spacing/>
        <w:ind/>
        <w:jc w:val="both"/>
        <w:rPr/>
      </w:pPr>
      <w:r/>
      <w:r>
        <w:t xml:space="preserve">acquisire un metodo di studio e di lavoro autonomo e personale ed abituare alla ricerca, al lavoro di gruppo, al dibattito ed al confronto;</w:t>
      </w:r>
      <w:r>
        <w:rPr>
          <w:rFonts w:cs="Arial"/>
        </w:rPr>
      </w:r>
    </w:p>
    <w:p>
      <w:pPr>
        <w:pStyle w:val="720"/>
        <w:numPr>
          <w:ilvl w:val="0"/>
          <w:numId w:val="35"/>
        </w:numPr>
        <w:pBdr/>
        <w:spacing/>
        <w:ind/>
        <w:jc w:val="both"/>
        <w:rPr/>
      </w:pPr>
      <w:r/>
      <w:r>
        <w:t xml:space="preserve">potenziare le capacità di attenzione, di ascolto, di concentrazione nello studio personale e di gruppo e di autovalutazione</w:t>
      </w:r>
      <w:r>
        <w:rPr>
          <w:rFonts w:cs="Arial"/>
        </w:rPr>
      </w:r>
      <w:r>
        <w:t xml:space="preserve">;</w:t>
      </w:r>
      <w:r/>
    </w:p>
    <w:p>
      <w:pPr>
        <w:pStyle w:val="720"/>
        <w:numPr>
          <w:ilvl w:val="0"/>
          <w:numId w:val="35"/>
        </w:numPr>
        <w:pBdr/>
        <w:spacing/>
        <w:ind/>
        <w:jc w:val="both"/>
        <w:rPr/>
      </w:pPr>
      <w:r/>
      <w:r>
        <w:t xml:space="preserve">abituare alla partecipazione organizzata e responsabile alle attività che si svolgono all’interno della classe e nei laboratori specifici in relazione anche agli indirizzi;</w:t>
      </w:r>
      <w:r/>
    </w:p>
    <w:p>
      <w:pPr>
        <w:pStyle w:val="720"/>
        <w:numPr>
          <w:ilvl w:val="0"/>
          <w:numId w:val="35"/>
        </w:numPr>
        <w:pBdr/>
        <w:spacing/>
        <w:ind/>
        <w:jc w:val="both"/>
        <w:rPr/>
      </w:pPr>
      <w:r/>
      <w:r>
        <w:t xml:space="preserve">valorizzare l’esperienza e le conoscenze degli alunni per ancorarvi nuovi contenuti;</w:t>
      </w:r>
      <w:r/>
    </w:p>
    <w:p>
      <w:pPr>
        <w:pStyle w:val="720"/>
        <w:numPr>
          <w:ilvl w:val="0"/>
          <w:numId w:val="35"/>
        </w:numPr>
        <w:pBdr/>
        <w:spacing/>
        <w:ind/>
        <w:jc w:val="both"/>
        <w:rPr/>
      </w:pPr>
      <w:r/>
      <w:r>
        <w:t xml:space="preserve">attuare interventi adeguati nei riguardi delle diversità perché non divengano disuguaglianze;</w:t>
      </w:r>
      <w:r/>
    </w:p>
    <w:p>
      <w:pPr>
        <w:pStyle w:val="720"/>
        <w:numPr>
          <w:ilvl w:val="0"/>
          <w:numId w:val="35"/>
        </w:numPr>
        <w:pBdr/>
        <w:spacing/>
        <w:ind/>
        <w:jc w:val="both"/>
        <w:rPr/>
      </w:pPr>
      <w:r/>
      <w:r>
        <w:t xml:space="preserve">realizzare percorsi di apprendimento in forma di laboratori per favorire l’operatività e nel contempo il dialogo e la riflessione su quello che si fa.</w:t>
      </w:r>
      <w:r/>
      <w:r/>
    </w:p>
    <w:p>
      <w:pPr>
        <w:pStyle w:val="720"/>
        <w:pBdr/>
        <w:spacing/>
        <w:ind/>
        <w:jc w:val="both"/>
        <w:rPr/>
      </w:pPr>
      <w:r/>
      <w:r/>
    </w:p>
    <w:p>
      <w:pPr>
        <w:pStyle w:val="720"/>
        <w:pBdr/>
        <w:spacing/>
        <w:ind/>
        <w:jc w:val="both"/>
        <w:rPr/>
      </w:pPr>
      <w:r/>
      <w:r/>
    </w:p>
    <w:p>
      <w:pPr>
        <w:pStyle w:val="720"/>
        <w:widowControl w:val="false"/>
        <w:pBdr/>
        <w:tabs>
          <w:tab w:val="center" w:leader="none" w:pos="4818"/>
        </w:tabs>
        <w:spacing/>
        <w:ind w:right="-1" w:firstLine="0" w:left="0"/>
        <w:jc w:val="both"/>
        <w:rPr>
          <w:rFonts w:cs="Arial"/>
        </w:rPr>
      </w:pPr>
      <w:r>
        <w:rPr>
          <w:rFonts w:cs="Arial"/>
        </w:rPr>
        <w:t xml:space="preserve">I docenti si impegnano a raggiungere le suddette finalità nell’ambito della propria disciplina; per quanto </w:t>
      </w:r>
      <w:r>
        <w:rPr>
          <w:rFonts w:cs="Arial"/>
        </w:rPr>
      </w:r>
      <w:r>
        <w:rPr>
          <w:rFonts w:cs="Arial"/>
        </w:rPr>
        <w:t xml:space="preserve">riguarda </w:t>
      </w:r>
      <w:r>
        <w:t xml:space="preserve">le competenze cognitive  relative alle singole discipline, si rimanda alle progettualità individuali </w:t>
      </w:r>
      <w:r/>
      <w:r>
        <w:rPr>
          <w:rFonts w:cs="Arial"/>
        </w:rPr>
      </w:r>
      <w:r>
        <w:t xml:space="preserve">di ciascun</w:t>
      </w:r>
      <w:r>
        <w:rPr>
          <w:rFonts w:cs="Arial"/>
        </w:rPr>
        <w:t xml:space="preserve"> </w:t>
      </w:r>
      <w:r>
        <w:t xml:space="preserve">docente del Consiglio di classe.</w:t>
      </w:r>
      <w:r/>
      <w:r>
        <w:rPr>
          <w:rFonts w:cs="Arial"/>
        </w:rPr>
      </w:r>
    </w:p>
    <w:p>
      <w:pPr>
        <w:pStyle w:val="720"/>
        <w:pBdr/>
        <w:spacing/>
        <w:ind/>
        <w:rPr>
          <w:rFonts w:cs="Arial"/>
          <w:b/>
        </w:rPr>
      </w:pPr>
      <w:r>
        <w:rPr>
          <w:rFonts w:cs="Arial"/>
          <w:b/>
        </w:rPr>
      </w:r>
      <w:r>
        <w:rPr>
          <w:rFonts w:cs="Arial"/>
          <w:b/>
        </w:rPr>
      </w:r>
    </w:p>
    <w:p>
      <w:pPr>
        <w:pStyle w:val="720"/>
        <w:widowControl w:val="false"/>
        <w:pBdr/>
        <w:tabs>
          <w:tab w:val="center" w:leader="none" w:pos="4818"/>
          <w:tab w:val="right" w:leader="none" w:pos="9637"/>
        </w:tabs>
        <w:spacing/>
        <w:ind w:right="141" w:firstLine="0" w:left="0"/>
        <w:jc w:val="both"/>
        <w:rPr/>
      </w:pPr>
      <w:r>
        <w:rPr>
          <w:rFonts w:cs="Times New Roman"/>
          <w:b/>
        </w:rPr>
        <w:t xml:space="preserve"> </w:t>
      </w:r>
      <w:r>
        <w:rPr>
          <w:rFonts w:cs="Arial"/>
          <w:b/>
        </w:rPr>
        <w:t xml:space="preserve">IL  MODELLO   di  insegnamento – apprendimento  </w:t>
      </w:r>
      <w:r>
        <w:rPr>
          <w:rFonts w:cs="Arial"/>
        </w:rPr>
        <w:t xml:space="preserve">ipotizzato e concordato dal Consiglio di classe</w:t>
      </w:r>
      <w:r/>
    </w:p>
    <w:p>
      <w:pPr>
        <w:pStyle w:val="726"/>
        <w:widowControl w:val="false"/>
        <w:pBdr/>
        <w:tabs>
          <w:tab w:val="center" w:leader="none" w:pos="5538"/>
          <w:tab w:val="right" w:leader="none" w:pos="10357"/>
        </w:tabs>
        <w:spacing/>
        <w:ind w:right="-1897" w:firstLine="0" w:left="720"/>
        <w:rPr>
          <w:rFonts w:ascii="Times New Roman" w:hAnsi="Times New Roman" w:cs="Times New Roman"/>
          <w:b/>
          <w:sz w:val="20"/>
          <w:szCs w:val="16"/>
        </w:rPr>
      </w:pPr>
      <w:r>
        <w:rPr>
          <w:rFonts w:ascii="Times New Roman" w:hAnsi="Times New Roman" w:cs="Times New Roman"/>
          <w:b/>
          <w:sz w:val="20"/>
          <w:szCs w:val="16"/>
        </w:rPr>
      </w:r>
      <w:r>
        <w:rPr>
          <w:rFonts w:ascii="Times New Roman" w:hAnsi="Times New Roman" w:cs="Times New Roman"/>
          <w:b/>
          <w:sz w:val="20"/>
          <w:szCs w:val="16"/>
        </w:rPr>
      </w:r>
    </w:p>
    <w:tbl>
      <w:tblPr>
        <w:tblW w:w="9354" w:type="dxa"/>
        <w:tblInd w:w="142" w:type="dxa"/>
        <w:tblBorders/>
        <w:tblLayout w:type="fixed"/>
        <w:tblLook w:val="04A0" w:firstRow="1" w:lastRow="0" w:firstColumn="1" w:lastColumn="0" w:noHBand="0" w:noVBand="1"/>
      </w:tblPr>
      <w:tblGrid>
        <w:gridCol w:w="3685"/>
        <w:gridCol w:w="5669"/>
      </w:tblGrid>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3685" w:type="dxa"/>
            <w:vAlign w:val="top"/>
            <w:textDirection w:val="lrTb"/>
            <w:noWrap w:val="false"/>
          </w:tcPr>
          <w:p>
            <w:pPr>
              <w:pStyle w:val="720"/>
              <w:widowControl w:val="false"/>
              <w:pBdr/>
              <w:tabs>
                <w:tab w:val="center" w:leader="none" w:pos="4818"/>
                <w:tab w:val="right" w:leader="none" w:pos="9637"/>
              </w:tabs>
              <w:spacing/>
              <w:ind w:right="-1897" w:firstLine="0" w:left="0"/>
              <w:rPr/>
            </w:pPr>
            <w:r>
              <w:rPr>
                <w:rFonts w:cs="Times New Roman"/>
                <w:b/>
                <w:i/>
              </w:rPr>
              <w:t xml:space="preserve"> </w:t>
            </w:r>
            <w:r>
              <w:rPr>
                <w:rFonts w:cs="Arial"/>
                <w:b/>
                <w:i/>
              </w:rPr>
              <w:t xml:space="preserve">La  teoria pedagogica di </w:t>
            </w:r>
            <w:r/>
          </w:p>
          <w:p>
            <w:pPr>
              <w:pStyle w:val="720"/>
              <w:widowControl w:val="false"/>
              <w:pBdr/>
              <w:tabs>
                <w:tab w:val="center" w:leader="none" w:pos="5244"/>
                <w:tab w:val="right" w:leader="none" w:pos="10062"/>
              </w:tabs>
              <w:spacing/>
              <w:ind w:right="-1897" w:hanging="425" w:left="426"/>
              <w:rPr>
                <w:rFonts w:cs="Arial"/>
                <w:b/>
                <w:i/>
              </w:rPr>
            </w:pPr>
            <w:r>
              <w:rPr>
                <w:rFonts w:cs="Arial"/>
                <w:b/>
                <w:i/>
              </w:rPr>
              <w:t xml:space="preserve">riferimento in relazione alle tre </w:t>
            </w:r>
            <w:r>
              <w:rPr>
                <w:rFonts w:cs="Arial"/>
                <w:b/>
                <w:i/>
              </w:rPr>
            </w:r>
          </w:p>
          <w:p>
            <w:pPr>
              <w:pStyle w:val="720"/>
              <w:widowControl w:val="false"/>
              <w:pBdr/>
              <w:tabs>
                <w:tab w:val="center" w:leader="none" w:pos="5244"/>
                <w:tab w:val="right" w:leader="none" w:pos="10062"/>
              </w:tabs>
              <w:spacing/>
              <w:ind w:right="-1897" w:hanging="425" w:left="426"/>
              <w:rPr>
                <w:rFonts w:cs="Arial"/>
                <w:b/>
                <w:i/>
              </w:rPr>
            </w:pPr>
            <w:r>
              <w:rPr>
                <w:rFonts w:cs="Arial"/>
                <w:b/>
                <w:i/>
              </w:rPr>
              <w:t xml:space="preserve">condizioni possibili :</w:t>
            </w:r>
            <w:r>
              <w:rPr>
                <w:rFonts w:cs="Arial"/>
                <w:b/>
                <w:i/>
              </w:rPr>
            </w:r>
          </w:p>
          <w:p>
            <w:pPr>
              <w:pStyle w:val="720"/>
              <w:widowControl w:val="false"/>
              <w:numPr>
                <w:ilvl w:val="0"/>
                <w:numId w:val="4"/>
              </w:numPr>
              <w:pBdr/>
              <w:tabs>
                <w:tab w:val="center" w:leader="none" w:pos="5215"/>
                <w:tab w:val="right" w:leader="none" w:pos="10034"/>
              </w:tabs>
              <w:spacing/>
              <w:ind w:right="-1897" w:hanging="396" w:left="397"/>
              <w:rPr>
                <w:rFonts w:cs="Arial"/>
                <w:b/>
                <w:i/>
              </w:rPr>
            </w:pPr>
            <w:r>
              <w:rPr>
                <w:rFonts w:cs="Arial"/>
                <w:b/>
                <w:i/>
              </w:rPr>
              <w:t xml:space="preserve">direttivo</w:t>
            </w:r>
            <w:r>
              <w:rPr>
                <w:rFonts w:cs="Arial"/>
                <w:b/>
                <w:i/>
              </w:rPr>
            </w:r>
          </w:p>
          <w:p>
            <w:pPr>
              <w:pStyle w:val="720"/>
              <w:widowControl w:val="false"/>
              <w:numPr>
                <w:ilvl w:val="0"/>
                <w:numId w:val="4"/>
              </w:numPr>
              <w:pBdr/>
              <w:tabs>
                <w:tab w:val="center" w:leader="none" w:pos="5215"/>
                <w:tab w:val="right" w:leader="none" w:pos="10034"/>
              </w:tabs>
              <w:spacing/>
              <w:ind w:right="-1897" w:hanging="396" w:left="397"/>
              <w:rPr>
                <w:rFonts w:cs="Arial"/>
                <w:b/>
                <w:i/>
              </w:rPr>
            </w:pPr>
            <w:r>
              <w:rPr>
                <w:rFonts w:cs="Arial"/>
                <w:b/>
                <w:i/>
              </w:rPr>
              <w:t xml:space="preserve">partecipativo</w:t>
            </w:r>
            <w:r>
              <w:rPr>
                <w:rFonts w:cs="Arial"/>
                <w:b/>
                <w:i/>
              </w:rPr>
            </w:r>
          </w:p>
          <w:p>
            <w:pPr>
              <w:pStyle w:val="720"/>
              <w:widowControl w:val="false"/>
              <w:numPr>
                <w:ilvl w:val="0"/>
                <w:numId w:val="4"/>
              </w:numPr>
              <w:pBdr/>
              <w:tabs>
                <w:tab w:val="center" w:leader="none" w:pos="5215"/>
                <w:tab w:val="right" w:leader="none" w:pos="10034"/>
              </w:tabs>
              <w:spacing/>
              <w:ind w:right="-1897" w:hanging="396" w:left="397"/>
              <w:rPr>
                <w:rFonts w:cs="Arial"/>
                <w:b/>
                <w:i/>
              </w:rPr>
            </w:pPr>
            <w:r>
              <w:rPr>
                <w:rFonts w:cs="Arial"/>
                <w:b/>
                <w:i/>
              </w:rPr>
              <w:t xml:space="preserve">autonomo</w:t>
            </w:r>
            <w:r>
              <w:rPr>
                <w:rFonts w:cs="Arial"/>
                <w:b/>
                <w:i/>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669" w:type="dxa"/>
            <w:vAlign w:val="top"/>
            <w:textDirection w:val="lrTb"/>
            <w:noWrap w:val="false"/>
          </w:tcPr>
          <w:p>
            <w:pPr>
              <w:pStyle w:val="720"/>
              <w:pBdr/>
              <w:spacing w:after="2" w:before="2"/>
              <w:ind/>
              <w:jc w:val="both"/>
              <w:rPr/>
            </w:pPr>
            <w:r>
              <w:t xml:space="preserve">Il Consiglio, considerando di primaria importanza il raggiungimento dei migliori risultati nell’attività di insegnamento-apprendimento, si </w:t>
            </w:r>
            <w:r>
              <w:t xml:space="preserve">propone di adottare i diversi tipi di insegnamento, direttivo, partecipativo ed autonomo, alternandoli ed integrandoli a seconda delle esigenze e delle situazioni che si presentano; sottolinea inoltre la necessità di valorizzare tutti gli aspetti mentali (</w:t>
            </w:r>
            <w:r>
              <w:rPr>
                <w:b/>
              </w:rPr>
              <w:t xml:space="preserve">cognitivo, procedurale, risolutivo e creativo)</w:t>
            </w:r>
            <w:r>
              <w:t xml:space="preserve"> che caratterizzano il processo di insegnamento-apprendimento. </w:t>
            </w:r>
            <w:r/>
          </w:p>
          <w:p>
            <w:pPr>
              <w:pStyle w:val="720"/>
              <w:pBdr/>
              <w:spacing w:after="2" w:before="2"/>
              <w:ind/>
              <w:jc w:val="both"/>
              <w:rPr/>
            </w:pPr>
            <w:r>
              <w:t xml:space="preserve">L’attività didattica sarà organizzata in rapporto alle capacità, agli in</w:t>
            </w:r>
            <w:r>
              <w:t xml:space="preserve">teressi e ai ritmi di apprendimento degli studenti e prevederà strategie che aiutino gli studenti sia a comprendere il valore intrinseco ed il significato dell’apprendimento stesso, sia ad avvicinarsi in maniera sempre più consapevole al lavoro scolastico.</w:t>
            </w:r>
            <w:r/>
          </w:p>
          <w:p>
            <w:pPr>
              <w:pStyle w:val="720"/>
              <w:pBdr/>
              <w:spacing w:after="2" w:before="2"/>
              <w:ind/>
              <w:jc w:val="both"/>
              <w:rPr/>
            </w:pPr>
            <w:r>
              <w:t xml:space="preserve">Le strategie metodologiche sono volte a favorire le diverse predisposizioni degli alunni all’apprendimento e a suscitare interesse e piacere per quanto proposto.</w:t>
            </w:r>
            <w:r/>
          </w:p>
          <w:p>
            <w:pPr>
              <w:pStyle w:val="720"/>
              <w:pBdr/>
              <w:spacing w:after="2" w:before="2"/>
              <w:ind/>
              <w:rPr/>
            </w:pPr>
            <w:r>
              <w:t xml:space="preserve">Pertanto saranno adottati i seguenti modelli di insegnamento-apprendimento: </w:t>
            </w:r>
            <w:r/>
          </w:p>
          <w:p>
            <w:pPr>
              <w:pStyle w:val="726"/>
              <w:numPr>
                <w:ilvl w:val="0"/>
                <w:numId w:val="29"/>
              </w:numPr>
              <w:pBdr/>
              <w:spacing w:after="2" w:before="2"/>
              <w:ind/>
              <w:rPr>
                <w:rFonts w:ascii="Times New Roman" w:hAnsi="Times New Roman" w:cs="Times New Roman"/>
                <w:lang w:eastAsia="it-IT"/>
              </w:rPr>
            </w:pPr>
            <w:r>
              <w:rPr>
                <w:rFonts w:ascii="Times New Roman" w:hAnsi="Times New Roman" w:cs="Times New Roman"/>
                <w:lang w:eastAsia="it-IT"/>
              </w:rPr>
              <w:t xml:space="preserve">Modello unidirezionale: lezione frontale intesa come momento riepilogativo ed informativo;</w:t>
            </w:r>
            <w:r>
              <w:rPr>
                <w:rFonts w:ascii="Times New Roman" w:hAnsi="Times New Roman" w:cs="Times New Roman"/>
                <w:lang w:eastAsia="it-IT"/>
              </w:rPr>
            </w:r>
          </w:p>
          <w:p>
            <w:pPr>
              <w:pStyle w:val="726"/>
              <w:numPr>
                <w:ilvl w:val="0"/>
                <w:numId w:val="29"/>
              </w:numPr>
              <w:pBdr/>
              <w:spacing w:after="2" w:before="2"/>
              <w:ind/>
              <w:jc w:val="both"/>
              <w:rPr/>
            </w:pPr>
            <w:r>
              <w:rPr>
                <w:rFonts w:ascii="Times New Roman" w:hAnsi="Times New Roman" w:cs="Times New Roman"/>
                <w:lang w:eastAsia="it-IT"/>
              </w:rPr>
              <w:t xml:space="preserve">Modello dialogico: lezione interattiva che favorisca gli interventi degli alunni e che sia funzionale alla creazione di </w:t>
            </w:r>
            <w:r>
              <w:rPr>
                <w:rFonts w:ascii="Times New Roman" w:hAnsi="Times New Roman" w:cs="Times New Roman"/>
              </w:rPr>
              <w:t xml:space="preserve">momenti di confronto e di dibattito;</w:t>
            </w:r>
            <w:r/>
          </w:p>
          <w:p>
            <w:pPr>
              <w:pStyle w:val="720"/>
              <w:numPr>
                <w:ilvl w:val="0"/>
                <w:numId w:val="12"/>
              </w:numPr>
              <w:pBdr/>
              <w:spacing/>
              <w:ind/>
              <w:jc w:val="both"/>
              <w:rPr/>
            </w:pPr>
            <w:r>
              <w:t xml:space="preserve">Modello </w:t>
            </w:r>
            <w:r>
              <w:rPr>
                <w:i/>
              </w:rPr>
              <w:t xml:space="preserve">cooperative learning</w:t>
            </w:r>
            <w:r>
              <w:t xml:space="preserve">: lavori di gruppo da svolgere in classe sotto la guida dei docenti o a casa e finalizzati a favorire lo sviluppo di un adeguato grado di socializzazione e di uno spirito di collaborazione e di dialogo;</w:t>
            </w:r>
            <w:r/>
          </w:p>
          <w:p>
            <w:pPr>
              <w:pStyle w:val="720"/>
              <w:numPr>
                <w:ilvl w:val="0"/>
                <w:numId w:val="12"/>
              </w:numPr>
              <w:pBdr/>
              <w:spacing/>
              <w:ind/>
              <w:jc w:val="both"/>
              <w:rPr/>
            </w:pPr>
            <w:r>
              <w:t xml:space="preserve">Modello </w:t>
            </w:r>
            <w:r>
              <w:rPr>
                <w:i/>
              </w:rPr>
              <w:t xml:space="preserve">brainstorming</w:t>
            </w:r>
            <w:r>
              <w:t xml:space="preserve">: finalizzataoa valorizzare la creatività di gruppo per far emergere idee volte alla risoluzione di un problema e per favorire così il confronto fra posizioni, soluzioni e prospettive differenti e tutte ugualmente valide</w:t>
            </w:r>
            <w:r/>
          </w:p>
          <w:p>
            <w:pPr>
              <w:pStyle w:val="720"/>
              <w:numPr>
                <w:ilvl w:val="0"/>
                <w:numId w:val="12"/>
              </w:numPr>
              <w:pBdr/>
              <w:spacing/>
              <w:ind/>
              <w:jc w:val="both"/>
              <w:rPr/>
            </w:pPr>
            <w:r>
              <w:t xml:space="preserve">Modello </w:t>
            </w:r>
            <w:r>
              <w:rPr>
                <w:i/>
              </w:rPr>
              <w:t xml:space="preserve">problem solving</w:t>
            </w:r>
            <w:r>
              <w:t xml:space="preserve"> legato alla soluzione di problemi concernenti le singole discipline oggetto di studio.</w:t>
            </w:r>
            <w:r/>
          </w:p>
          <w:p>
            <w:pPr>
              <w:pStyle w:val="720"/>
              <w:numPr>
                <w:ilvl w:val="0"/>
                <w:numId w:val="12"/>
              </w:numPr>
              <w:pBdr/>
              <w:spacing/>
              <w:ind/>
              <w:jc w:val="both"/>
              <w:rPr/>
            </w:pPr>
            <w:r>
              <w:t xml:space="preserve">Elaborazione di mappe concettuali utili ad agevolare l’autonomia di studio e di giudizio ed a sviluppare le capacità di collegamento fra argomenti inerenti alla singola disciplina o fra discipline diverse; </w:t>
            </w:r>
            <w:r/>
          </w:p>
          <w:p>
            <w:pPr>
              <w:pStyle w:val="726"/>
              <w:widowControl w:val="false"/>
              <w:numPr>
                <w:ilvl w:val="0"/>
                <w:numId w:val="12"/>
              </w:numPr>
              <w:pBdr/>
              <w:tabs>
                <w:tab w:val="center" w:leader="none" w:pos="5538"/>
                <w:tab w:val="right" w:leader="none" w:pos="10357"/>
              </w:tabs>
              <w:spacing/>
              <w:ind w:right="340" w:hanging="359" w:left="720"/>
              <w:jc w:val="both"/>
              <w:rPr/>
            </w:pPr>
            <w:r>
              <w:t xml:space="preserve">attività di tipo interdisciplinare: lo svolgimento di un modulo interdisciplinare consente non solo il superamento delle barriere che ancora sussi</w:t>
            </w:r>
            <w:r>
              <w:t xml:space="preserve">stono in ambito scolastico fra una disciplina e l’altra, ma ha anche la funzione di offrire agli studenti validi strumenti di indagine, di scoperta e di soluzione di problemi, nonché momenti di riflessione autonoma e personale e di confronto con gli altri;</w:t>
            </w:r>
            <w:r/>
          </w:p>
        </w:tc>
      </w:tr>
    </w:tbl>
    <w:p>
      <w:pPr>
        <w:pStyle w:val="720"/>
        <w:pBdr/>
        <w:spacing/>
        <w:ind/>
        <w:rPr>
          <w:b/>
        </w:rPr>
      </w:pPr>
      <w:r>
        <w:rPr>
          <w:b/>
        </w:rPr>
      </w:r>
      <w:r>
        <w:rPr>
          <w:b/>
        </w:rPr>
      </w:r>
    </w:p>
    <w:p>
      <w:pPr>
        <w:pStyle w:val="720"/>
        <w:pBdr/>
        <w:spacing/>
        <w:ind/>
        <w:rPr>
          <w:b/>
        </w:rPr>
      </w:pPr>
      <w:r>
        <w:rPr>
          <w:b/>
        </w:rPr>
      </w:r>
      <w:r>
        <w:rPr>
          <w:b/>
        </w:rPr>
      </w:r>
    </w:p>
    <w:p>
      <w:pPr>
        <w:pStyle w:val="720"/>
        <w:pBdr/>
        <w:spacing/>
        <w:ind/>
        <w:rPr>
          <w:b/>
        </w:rPr>
      </w:pPr>
      <w:r>
        <w:rPr>
          <w:b/>
        </w:rPr>
      </w:r>
      <w:r>
        <w:rPr>
          <w:b/>
        </w:rPr>
      </w:r>
    </w:p>
    <w:p>
      <w:pPr>
        <w:pStyle w:val="720"/>
        <w:pBdr/>
        <w:spacing/>
        <w:ind/>
        <w:rPr>
          <w:b/>
        </w:rPr>
      </w:pPr>
      <w:r>
        <w:rPr>
          <w:b/>
        </w:rPr>
      </w:r>
      <w:r>
        <w:rPr>
          <w:b/>
        </w:rPr>
      </w:r>
    </w:p>
    <w:tbl>
      <w:tblPr>
        <w:tblW w:w="9798" w:type="dxa"/>
        <w:tblInd w:w="-117" w:type="dxa"/>
        <w:tblBorders/>
        <w:tblLayout w:type="fixed"/>
        <w:tblLook w:val="04A0" w:firstRow="1" w:lastRow="0" w:firstColumn="1" w:lastColumn="0" w:noHBand="0" w:noVBand="1"/>
      </w:tblPr>
      <w:tblGrid>
        <w:gridCol w:w="9798"/>
      </w:tblGrid>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pBdr/>
              <w:spacing/>
              <w:ind/>
              <w:jc w:val="center"/>
              <w:rPr>
                <w:b/>
              </w:rPr>
            </w:pPr>
            <w:r>
              <w:rPr>
                <w:b/>
              </w:rPr>
              <w:t xml:space="preserve">Organizzazione dei contenuti</w:t>
            </w:r>
            <w:r>
              <w:rPr>
                <w:b/>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pBdr/>
              <w:spacing/>
              <w:ind/>
              <w:jc w:val="both"/>
              <w:rPr/>
            </w:pPr>
            <w:r>
              <w:t xml:space="preserve">I contenuti saranno organizzati in:</w:t>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numPr>
                <w:ilvl w:val="0"/>
                <w:numId w:val="10"/>
              </w:numPr>
              <w:pBdr/>
              <w:spacing/>
              <w:ind/>
              <w:jc w:val="both"/>
              <w:rPr/>
            </w:pPr>
            <w:r>
              <w:t xml:space="preserve"> unità di apprendimento disciplinari</w:t>
            </w:r>
            <w:r/>
          </w:p>
          <w:p>
            <w:pPr>
              <w:pBdr/>
              <w:spacing/>
              <w:ind/>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numPr>
                <w:ilvl w:val="0"/>
                <w:numId w:val="10"/>
              </w:numPr>
              <w:pBdr/>
              <w:spacing/>
              <w:ind/>
              <w:jc w:val="both"/>
              <w:rPr/>
            </w:pPr>
            <w:r>
              <w:t xml:space="preserve"> unità di apprendimento interdisciplinari</w:t>
            </w:r>
            <w:r/>
          </w:p>
          <w:p>
            <w:pPr>
              <w:pBdr/>
              <w:spacing/>
              <w:ind/>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numPr>
                <w:ilvl w:val="0"/>
                <w:numId w:val="10"/>
              </w:numPr>
              <w:pBdr/>
              <w:spacing/>
              <w:ind/>
              <w:jc w:val="both"/>
              <w:rPr/>
            </w:pPr>
            <w:r>
              <w:t xml:space="preserve"> moduli</w:t>
            </w:r>
            <w:r/>
          </w:p>
          <w:p>
            <w:pPr>
              <w:pBdr/>
              <w:spacing/>
              <w:ind/>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numPr>
                <w:ilvl w:val="0"/>
                <w:numId w:val="10"/>
              </w:numPr>
              <w:pBdr/>
              <w:spacing/>
              <w:ind/>
              <w:jc w:val="both"/>
              <w:rPr/>
            </w:pPr>
            <w:r>
              <w:t xml:space="preserve"> unità didattiche</w:t>
            </w:r>
            <w:r/>
          </w:p>
          <w:p>
            <w:pPr>
              <w:pBdr/>
              <w:spacing/>
              <w:ind/>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numPr>
                <w:ilvl w:val="0"/>
                <w:numId w:val="10"/>
              </w:numPr>
              <w:pBdr/>
              <w:spacing/>
              <w:ind/>
              <w:jc w:val="both"/>
              <w:rPr/>
            </w:pPr>
            <w:r>
              <w:t xml:space="preserve"> piano personalizzato (PDP)</w:t>
            </w:r>
            <w:r/>
          </w:p>
          <w:p>
            <w:pPr>
              <w:pBdr/>
              <w:spacing/>
              <w:ind/>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numPr>
                <w:ilvl w:val="0"/>
                <w:numId w:val="10"/>
              </w:numPr>
              <w:pBdr/>
              <w:spacing/>
              <w:ind/>
              <w:jc w:val="both"/>
              <w:rPr/>
            </w:pPr>
            <w:r>
              <w:t xml:space="preserve"> altro</w:t>
            </w:r>
            <w:r/>
          </w:p>
          <w:p>
            <w:pPr>
              <w:pBdr/>
              <w:spacing/>
              <w:ind/>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pBdr/>
              <w:spacing/>
              <w:ind w:right="0" w:firstLine="0" w:left="113"/>
              <w:jc w:val="center"/>
              <w:rPr>
                <w:b/>
              </w:rPr>
            </w:pPr>
            <w:r>
              <w:rPr>
                <w:b/>
              </w:rPr>
            </w:r>
            <w:r>
              <w:rPr>
                <w:b/>
              </w:rPr>
            </w:r>
          </w:p>
        </w:tc>
      </w:tr>
    </w:tbl>
    <w:p>
      <w:pPr>
        <w:pBdr/>
        <w:shd w:val="nil"/>
        <w:spacing/>
        <w:ind/>
        <w:rPr>
          <w:b/>
          <w:bCs/>
        </w:rPr>
      </w:pPr>
      <w:r>
        <w:rPr>
          <w:b/>
        </w:rPr>
        <w:br w:type="page" w:clear="all"/>
      </w:r>
      <w:r>
        <w:rPr>
          <w:b/>
        </w:rPr>
      </w:r>
    </w:p>
    <w:p>
      <w:pPr>
        <w:pStyle w:val="720"/>
        <w:pBdr/>
        <w:spacing/>
        <w:ind/>
        <w:rPr>
          <w:b/>
          <w:bCs/>
        </w:rPr>
      </w:pPr>
      <w:r>
        <w:rPr>
          <w:b/>
        </w:rPr>
      </w:r>
      <w:r>
        <w:rPr>
          <w:b/>
          <w:bCs/>
        </w:rPr>
      </w:r>
    </w:p>
    <w:tbl>
      <w:tblPr>
        <w:tblW w:w="9798" w:type="dxa"/>
        <w:tblInd w:w="-117" w:type="dxa"/>
        <w:tblBorders/>
        <w:tblLayout w:type="fixed"/>
        <w:tblLook w:val="04A0" w:firstRow="1" w:lastRow="0" w:firstColumn="1" w:lastColumn="0" w:noHBand="0" w:noVBand="1"/>
      </w:tblPr>
      <w:tblGrid>
        <w:gridCol w:w="2988"/>
        <w:gridCol w:w="6810"/>
      </w:tblGrid>
      <w:tr>
        <w:trPr/>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pBdr/>
              <w:spacing/>
              <w:ind/>
              <w:jc w:val="center"/>
              <w:rPr>
                <w:b/>
              </w:rPr>
            </w:pPr>
            <w:r>
              <w:rPr>
                <w:b/>
              </w:rPr>
              <w:t xml:space="preserve">Attività previste</w:t>
            </w:r>
            <w:r>
              <w:rPr>
                <w:b/>
              </w:rP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988" w:type="dxa"/>
            <w:vAlign w:val="top"/>
            <w:textDirection w:val="lrTb"/>
            <w:noWrap w:val="false"/>
          </w:tcPr>
          <w:p>
            <w:pPr>
              <w:pStyle w:val="720"/>
              <w:pBdr/>
              <w:spacing/>
              <w:ind/>
              <w:jc w:val="center"/>
              <w:rPr>
                <w:b/>
              </w:rPr>
            </w:pPr>
            <w:r>
              <w:rPr>
                <w:b/>
              </w:rPr>
              <w:t xml:space="preserve">attività</w:t>
            </w:r>
            <w:r>
              <w:rPr>
                <w:b/>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810" w:type="dxa"/>
            <w:vAlign w:val="top"/>
            <w:textDirection w:val="lrTb"/>
            <w:noWrap w:val="false"/>
          </w:tcPr>
          <w:p>
            <w:pPr>
              <w:pStyle w:val="720"/>
              <w:pBdr/>
              <w:spacing/>
              <w:ind/>
              <w:jc w:val="center"/>
              <w:rPr>
                <w:b/>
              </w:rPr>
            </w:pPr>
            <w:r>
              <w:rPr>
                <w:b/>
              </w:rPr>
              <w:t xml:space="preserve">tipologia</w:t>
            </w:r>
            <w:r>
              <w:rPr>
                <w:b/>
              </w:rPr>
            </w:r>
          </w:p>
        </w:tc>
      </w:tr>
      <w:tr>
        <w:trPr>
          <w:trHeight w:val="2301"/>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988" w:type="dxa"/>
            <w:vAlign w:val="top"/>
            <w:textDirection w:val="lrTb"/>
            <w:noWrap w:val="false"/>
          </w:tcPr>
          <w:p>
            <w:pPr>
              <w:pStyle w:val="720"/>
              <w:numPr>
                <w:ilvl w:val="0"/>
                <w:numId w:val="8"/>
              </w:numPr>
              <w:pBdr/>
              <w:spacing/>
              <w:ind/>
              <w:jc w:val="both"/>
              <w:rPr/>
            </w:pPr>
            <w:r>
              <w:rPr>
                <w:b/>
              </w:rPr>
              <w:t xml:space="preserve">  recupero</w:t>
            </w:r>
            <w:r/>
          </w:p>
          <w:p>
            <w:pPr>
              <w:pStyle w:val="720"/>
              <w:pBdr/>
              <w:spacing/>
              <w:ind w:right="0" w:firstLine="0" w:left="113"/>
              <w:jc w:val="both"/>
              <w:rPr>
                <w:b/>
              </w:rPr>
            </w:pPr>
            <w:r>
              <w:rPr>
                <w:b/>
              </w:rPr>
            </w:r>
            <w:r>
              <w:rPr>
                <w:b/>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810" w:type="dxa"/>
            <w:vAlign w:val="top"/>
            <w:textDirection w:val="lrTb"/>
            <w:noWrap w:val="false"/>
          </w:tcPr>
          <w:p>
            <w:pPr>
              <w:pStyle w:val="720"/>
              <w:numPr>
                <w:ilvl w:val="1"/>
                <w:numId w:val="8"/>
              </w:numPr>
              <w:pBdr/>
              <w:spacing/>
              <w:ind/>
              <w:jc w:val="both"/>
              <w:rPr/>
            </w:pPr>
            <w:r>
              <w:t xml:space="preserve">Semplificazione della costruzione dell’edificio disciplinare, senza perdere in essenzialità, significatività e validità</w:t>
            </w:r>
            <w:r/>
          </w:p>
          <w:p>
            <w:pPr>
              <w:pStyle w:val="720"/>
              <w:numPr>
                <w:ilvl w:val="1"/>
                <w:numId w:val="8"/>
              </w:numPr>
              <w:pBdr/>
              <w:spacing/>
              <w:ind/>
              <w:jc w:val="both"/>
              <w:rPr/>
            </w:pPr>
            <w:r>
              <w:t xml:space="preserve">Assiduo controllo dell’apprendimento con verifiche e richiami</w:t>
            </w:r>
            <w:r/>
          </w:p>
          <w:p>
            <w:pPr>
              <w:pStyle w:val="720"/>
              <w:numPr>
                <w:ilvl w:val="1"/>
                <w:numId w:val="8"/>
              </w:numPr>
              <w:pBdr/>
              <w:spacing/>
              <w:ind/>
              <w:jc w:val="both"/>
              <w:rPr/>
            </w:pPr>
            <w:r>
              <w:t xml:space="preserve">Coinvolgimento in attività di gruppo</w:t>
            </w:r>
            <w:r/>
          </w:p>
          <w:p>
            <w:pPr>
              <w:pStyle w:val="720"/>
              <w:numPr>
                <w:ilvl w:val="1"/>
                <w:numId w:val="8"/>
              </w:numPr>
              <w:pBdr/>
              <w:spacing/>
              <w:ind/>
              <w:jc w:val="both"/>
              <w:rPr/>
            </w:pPr>
            <w:r>
              <w:t xml:space="preserve">Apprendimento guidato delle tecniche specifiche delle diverse discipline</w:t>
            </w:r>
            <w:r/>
          </w:p>
          <w:p>
            <w:pPr>
              <w:pStyle w:val="720"/>
              <w:numPr>
                <w:ilvl w:val="1"/>
                <w:numId w:val="8"/>
              </w:numPr>
              <w:pBdr/>
              <w:spacing/>
              <w:ind/>
              <w:jc w:val="both"/>
              <w:rPr/>
            </w:pPr>
            <w:r>
              <w:t xml:space="preserve">Valorizzazione dei comportamenti positivi e dei miglioramenti didattici</w:t>
            </w:r>
            <w:r/>
          </w:p>
          <w:p>
            <w:pPr>
              <w:pStyle w:val="720"/>
              <w:numPr>
                <w:ilvl w:val="1"/>
                <w:numId w:val="8"/>
              </w:numPr>
              <w:pBdr/>
              <w:spacing/>
              <w:ind/>
              <w:jc w:val="both"/>
              <w:rPr/>
            </w:pPr>
            <w:r>
              <w:t xml:space="preserve">Azioni di tutoraggio</w:t>
            </w:r>
            <w:r/>
          </w:p>
          <w:p>
            <w:pPr>
              <w:pStyle w:val="720"/>
              <w:pBdr/>
              <w:spacing/>
              <w:ind/>
              <w:jc w:val="both"/>
              <w:rPr/>
            </w:pPr>
            <w:r>
              <w:t xml:space="preserve">al fine di :</w:t>
            </w:r>
            <w:r/>
          </w:p>
          <w:p>
            <w:pPr>
              <w:pStyle w:val="720"/>
              <w:numPr>
                <w:ilvl w:val="0"/>
                <w:numId w:val="18"/>
              </w:numPr>
              <w:pBdr/>
              <w:spacing/>
              <w:ind/>
              <w:jc w:val="both"/>
              <w:rPr/>
            </w:pPr>
            <w:r>
              <w:t xml:space="preserve">superare le difficoltà di apprendimento</w:t>
            </w:r>
            <w:r/>
          </w:p>
          <w:p>
            <w:pPr>
              <w:pStyle w:val="720"/>
              <w:numPr>
                <w:ilvl w:val="0"/>
                <w:numId w:val="18"/>
              </w:numPr>
              <w:pBdr/>
              <w:spacing/>
              <w:ind/>
              <w:jc w:val="both"/>
              <w:rPr/>
            </w:pPr>
            <w:r>
              <w:t xml:space="preserve">migliorare la preparazione di base</w:t>
            </w:r>
            <w:r/>
          </w:p>
          <w:p>
            <w:pPr>
              <w:pStyle w:val="720"/>
              <w:numPr>
                <w:ilvl w:val="0"/>
                <w:numId w:val="18"/>
              </w:numPr>
              <w:pBdr/>
              <w:spacing/>
              <w:ind/>
              <w:jc w:val="both"/>
              <w:rPr/>
            </w:pPr>
            <w:r>
              <w:t xml:space="preserve">recuperare la motivazione allo studio</w:t>
            </w:r>
            <w:r/>
          </w:p>
          <w:p>
            <w:pPr>
              <w:pStyle w:val="720"/>
              <w:numPr>
                <w:ilvl w:val="0"/>
                <w:numId w:val="18"/>
              </w:numPr>
              <w:pBdr/>
              <w:spacing/>
              <w:ind/>
              <w:jc w:val="both"/>
              <w:rPr/>
            </w:pPr>
            <w:r>
              <w:t xml:space="preserve">superare gli atteggiamenti di disturbo</w:t>
            </w:r>
            <w:r/>
          </w:p>
          <w:p>
            <w:pPr>
              <w:pStyle w:val="720"/>
              <w:numPr>
                <w:ilvl w:val="0"/>
                <w:numId w:val="18"/>
              </w:numPr>
              <w:pBdr/>
              <w:spacing/>
              <w:ind/>
              <w:jc w:val="both"/>
              <w:rPr/>
            </w:pPr>
            <w:r>
              <w:t xml:space="preserve">aumentare l’autostima e la fiducia in sé</w:t>
            </w:r>
            <w:r/>
          </w:p>
        </w:tc>
      </w:tr>
      <w:tr>
        <w:trPr>
          <w:trHeight w:val="1056"/>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988" w:type="dxa"/>
            <w:vAlign w:val="top"/>
            <w:textDirection w:val="lrTb"/>
            <w:noWrap w:val="false"/>
          </w:tcPr>
          <w:p>
            <w:pPr>
              <w:pStyle w:val="720"/>
              <w:numPr>
                <w:ilvl w:val="0"/>
                <w:numId w:val="8"/>
              </w:numPr>
              <w:pBdr/>
              <w:spacing/>
              <w:ind/>
              <w:jc w:val="both"/>
              <w:rPr/>
            </w:pPr>
            <w:r>
              <w:rPr>
                <w:b/>
              </w:rPr>
              <w:t xml:space="preserve"> consolidamento</w:t>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810" w:type="dxa"/>
            <w:vAlign w:val="top"/>
            <w:textDirection w:val="lrTb"/>
            <w:noWrap w:val="false"/>
          </w:tcPr>
          <w:p>
            <w:pPr>
              <w:pStyle w:val="720"/>
              <w:numPr>
                <w:ilvl w:val="1"/>
                <w:numId w:val="8"/>
              </w:numPr>
              <w:pBdr/>
              <w:spacing/>
              <w:ind/>
              <w:jc w:val="both"/>
              <w:rPr/>
            </w:pPr>
            <w:r>
              <w:t xml:space="preserve">attività guidate a crescente livello di difficoltà</w:t>
            </w:r>
            <w:r/>
          </w:p>
          <w:p>
            <w:pPr>
              <w:pStyle w:val="720"/>
              <w:numPr>
                <w:ilvl w:val="1"/>
                <w:numId w:val="8"/>
              </w:numPr>
              <w:pBdr/>
              <w:spacing/>
              <w:ind/>
              <w:jc w:val="both"/>
              <w:rPr/>
            </w:pPr>
            <w:r>
              <w:t xml:space="preserve">esercitazioni individuali e di gruppo per un’acquisizione e applicazione più sicura delle conoscenze</w:t>
            </w:r>
            <w:r/>
          </w:p>
          <w:p>
            <w:pPr>
              <w:pStyle w:val="720"/>
              <w:numPr>
                <w:ilvl w:val="1"/>
                <w:numId w:val="8"/>
              </w:numPr>
              <w:pBdr/>
              <w:spacing/>
              <w:ind/>
              <w:jc w:val="both"/>
              <w:rPr/>
            </w:pPr>
            <w:r>
              <w:t xml:space="preserve">cooperative learning</w:t>
            </w:r>
            <w:r/>
          </w:p>
          <w:p>
            <w:pPr>
              <w:pStyle w:val="720"/>
              <w:numPr>
                <w:ilvl w:val="1"/>
                <w:numId w:val="8"/>
              </w:numPr>
              <w:pBdr/>
              <w:spacing/>
              <w:ind/>
              <w:jc w:val="both"/>
              <w:rPr/>
            </w:pPr>
            <w:r>
              <w:t xml:space="preserve">frequente controllo dell’apprendimento con verifiche e richiami</w:t>
            </w:r>
            <w:r/>
          </w:p>
          <w:p>
            <w:pPr>
              <w:pStyle w:val="720"/>
              <w:pBdr/>
              <w:spacing/>
              <w:ind/>
              <w:jc w:val="both"/>
              <w:rPr/>
            </w:pPr>
            <w:r>
              <w:t xml:space="preserve">al fine di:</w:t>
            </w:r>
            <w:r/>
          </w:p>
          <w:p>
            <w:pPr>
              <w:pStyle w:val="720"/>
              <w:numPr>
                <w:ilvl w:val="0"/>
                <w:numId w:val="13"/>
              </w:numPr>
              <w:pBdr/>
              <w:spacing/>
              <w:ind/>
              <w:jc w:val="both"/>
              <w:rPr/>
            </w:pPr>
            <w:r>
              <w:t xml:space="preserve">rafforzare le conoscenze </w:t>
            </w:r>
            <w:r/>
          </w:p>
          <w:p>
            <w:pPr>
              <w:pStyle w:val="720"/>
              <w:numPr>
                <w:ilvl w:val="0"/>
                <w:numId w:val="13"/>
              </w:numPr>
              <w:pBdr/>
              <w:spacing/>
              <w:ind/>
              <w:jc w:val="both"/>
              <w:rPr/>
            </w:pPr>
            <w:r>
              <w:t xml:space="preserve">rafforzare la capacità organizzativa</w:t>
            </w:r>
            <w:r/>
          </w:p>
          <w:p>
            <w:pPr>
              <w:pStyle w:val="720"/>
              <w:numPr>
                <w:ilvl w:val="0"/>
                <w:numId w:val="13"/>
              </w:numPr>
              <w:pBdr/>
              <w:spacing/>
              <w:ind/>
              <w:jc w:val="both"/>
              <w:rPr/>
            </w:pPr>
            <w:r>
              <w:t xml:space="preserve">migliorare il metodo di studio</w:t>
            </w:r>
            <w:r/>
          </w:p>
          <w:p>
            <w:pPr>
              <w:pStyle w:val="720"/>
              <w:numPr>
                <w:ilvl w:val="0"/>
                <w:numId w:val="13"/>
              </w:numPr>
              <w:pBdr/>
              <w:spacing/>
              <w:ind/>
              <w:jc w:val="both"/>
              <w:rPr/>
            </w:pPr>
            <w:r>
              <w:t xml:space="preserve">migliorare l’auto e l’eteropercezione</w:t>
            </w:r>
            <w:r/>
          </w:p>
        </w:tc>
      </w:tr>
      <w:tr>
        <w:trPr>
          <w:trHeight w:val="1056"/>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988" w:type="dxa"/>
            <w:vAlign w:val="top"/>
            <w:textDirection w:val="lrTb"/>
            <w:noWrap w:val="false"/>
          </w:tcPr>
          <w:p>
            <w:pPr>
              <w:pStyle w:val="720"/>
              <w:numPr>
                <w:ilvl w:val="0"/>
                <w:numId w:val="8"/>
              </w:numPr>
              <w:pBdr/>
              <w:spacing/>
              <w:ind/>
              <w:jc w:val="both"/>
              <w:rPr/>
            </w:pPr>
            <w:r>
              <w:rPr>
                <w:b/>
              </w:rPr>
              <w:t xml:space="preserve"> ampliamento</w:t>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810" w:type="dxa"/>
            <w:vAlign w:val="top"/>
            <w:textDirection w:val="lrTb"/>
            <w:noWrap w:val="false"/>
          </w:tcPr>
          <w:p>
            <w:pPr>
              <w:pStyle w:val="720"/>
              <w:numPr>
                <w:ilvl w:val="1"/>
                <w:numId w:val="8"/>
              </w:numPr>
              <w:pBdr/>
              <w:spacing/>
              <w:ind/>
              <w:jc w:val="both"/>
              <w:rPr/>
            </w:pPr>
            <w:r>
              <w:t xml:space="preserve">stimoli alla ricerca di soluzioni nuove ed originali anche in situazioni non note (sviluppo dello spirito critico e della creatività)</w:t>
            </w:r>
            <w:r/>
          </w:p>
          <w:p>
            <w:pPr>
              <w:pStyle w:val="720"/>
              <w:numPr>
                <w:ilvl w:val="1"/>
                <w:numId w:val="8"/>
              </w:numPr>
              <w:pBdr/>
              <w:spacing/>
              <w:ind/>
              <w:jc w:val="both"/>
              <w:rPr/>
            </w:pPr>
            <w:r>
              <w:t xml:space="preserve">approfondimento dei contenuti</w:t>
            </w:r>
            <w:r/>
          </w:p>
          <w:p>
            <w:pPr>
              <w:pStyle w:val="720"/>
              <w:pBdr/>
              <w:spacing/>
              <w:ind/>
              <w:jc w:val="both"/>
              <w:rPr/>
            </w:pPr>
            <w:r>
              <w:t xml:space="preserve">al fine di:</w:t>
            </w:r>
            <w:r/>
          </w:p>
          <w:p>
            <w:pPr>
              <w:pStyle w:val="720"/>
              <w:numPr>
                <w:ilvl w:val="0"/>
                <w:numId w:val="22"/>
              </w:numPr>
              <w:pBdr/>
              <w:spacing/>
              <w:ind/>
              <w:jc w:val="both"/>
              <w:rPr/>
            </w:pPr>
            <w:r>
              <w:t xml:space="preserve">sviluppare le predisposizioni evidenziate</w:t>
            </w:r>
            <w:r/>
          </w:p>
          <w:p>
            <w:pPr>
              <w:pStyle w:val="720"/>
              <w:numPr>
                <w:ilvl w:val="0"/>
                <w:numId w:val="22"/>
              </w:numPr>
              <w:pBdr/>
              <w:spacing/>
              <w:ind/>
              <w:jc w:val="both"/>
              <w:rPr/>
            </w:pPr>
            <w:r>
              <w:t xml:space="preserve">razionalizzare il metodo di studio</w:t>
            </w:r>
            <w:r/>
          </w:p>
          <w:p>
            <w:pPr>
              <w:pStyle w:val="720"/>
              <w:numPr>
                <w:ilvl w:val="0"/>
                <w:numId w:val="22"/>
              </w:numPr>
              <w:pBdr/>
              <w:spacing/>
              <w:ind/>
              <w:jc w:val="both"/>
              <w:rPr/>
            </w:pPr>
            <w:r>
              <w:t xml:space="preserve">rafforzare la motivazione allo studio</w:t>
            </w:r>
            <w:r/>
          </w:p>
          <w:p>
            <w:pPr>
              <w:pStyle w:val="720"/>
              <w:numPr>
                <w:ilvl w:val="0"/>
                <w:numId w:val="22"/>
              </w:numPr>
              <w:pBdr/>
              <w:spacing/>
              <w:ind/>
              <w:jc w:val="both"/>
              <w:rPr/>
            </w:pPr>
            <w:r>
              <w:t xml:space="preserve">rafforzare l’autonomia personale </w:t>
            </w:r>
            <w:r/>
          </w:p>
        </w:tc>
      </w:tr>
      <w:tr>
        <w:trPr>
          <w:trHeight w:val="480"/>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988" w:type="dxa"/>
            <w:vAlign w:val="top"/>
            <w:textDirection w:val="lrTb"/>
            <w:noWrap w:val="false"/>
          </w:tcPr>
          <w:p>
            <w:pPr>
              <w:pStyle w:val="720"/>
              <w:numPr>
                <w:ilvl w:val="0"/>
                <w:numId w:val="8"/>
              </w:numPr>
              <w:pBdr/>
              <w:spacing/>
              <w:ind/>
              <w:jc w:val="both"/>
              <w:rPr/>
            </w:pPr>
            <w:r>
              <w:rPr>
                <w:b/>
              </w:rPr>
              <w:t xml:space="preserve"> attività motoria e sportiva</w:t>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810" w:type="dxa"/>
            <w:vAlign w:val="top"/>
            <w:textDirection w:val="lrTb"/>
            <w:noWrap w:val="false"/>
          </w:tcPr>
          <w:p>
            <w:pPr>
              <w:pStyle w:val="720"/>
              <w:numPr>
                <w:ilvl w:val="1"/>
                <w:numId w:val="8"/>
              </w:numPr>
              <w:pBdr/>
              <w:spacing/>
              <w:ind/>
              <w:jc w:val="both"/>
              <w:rPr/>
            </w:pPr>
            <w:r>
              <w:t xml:space="preserve">partecipazione ai giochi studenteschi</w:t>
            </w:r>
            <w:r/>
          </w:p>
          <w:p>
            <w:pPr>
              <w:pBdr/>
              <w:spacing/>
              <w:ind/>
              <w:rPr/>
            </w:pPr>
            <w:r/>
            <w:r/>
          </w:p>
        </w:tc>
      </w:tr>
      <w:tr>
        <w:trPr>
          <w:trHeight w:val="788"/>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988" w:type="dxa"/>
            <w:vAlign w:val="top"/>
            <w:textDirection w:val="lrTb"/>
            <w:noWrap w:val="false"/>
          </w:tcPr>
          <w:p>
            <w:pPr>
              <w:pStyle w:val="720"/>
              <w:numPr>
                <w:ilvl w:val="0"/>
                <w:numId w:val="8"/>
              </w:numPr>
              <w:pBdr/>
              <w:spacing/>
              <w:ind/>
              <w:jc w:val="both"/>
              <w:rPr/>
            </w:pPr>
            <w:r>
              <w:rPr>
                <w:b/>
              </w:rPr>
              <w:t xml:space="preserve"> visite d’istruzione</w:t>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810" w:type="dxa"/>
            <w:vAlign w:val="top"/>
            <w:textDirection w:val="lrTb"/>
            <w:noWrap w:val="false"/>
          </w:tcPr>
          <w:p>
            <w:pPr>
              <w:pStyle w:val="720"/>
              <w:numPr>
                <w:ilvl w:val="1"/>
                <w:numId w:val="8"/>
              </w:numPr>
              <w:pBdr/>
              <w:spacing/>
              <w:ind/>
              <w:jc w:val="both"/>
              <w:rPr>
                <w:b/>
              </w:rPr>
            </w:pPr>
            <w:r>
              <w:rPr>
                <w:b/>
              </w:rPr>
            </w:r>
            <w:r>
              <w:rPr>
                <w:b/>
              </w:rPr>
            </w:r>
          </w:p>
          <w:p>
            <w:pPr>
              <w:pBdr/>
              <w:spacing/>
              <w:ind/>
              <w:rPr/>
            </w:pPr>
            <w:r/>
            <w:r/>
          </w:p>
        </w:tc>
      </w:tr>
      <w:tr>
        <w:trPr>
          <w:trHeight w:val="788"/>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988" w:type="dxa"/>
            <w:vAlign w:val="top"/>
            <w:textDirection w:val="lrTb"/>
            <w:noWrap w:val="false"/>
          </w:tcPr>
          <w:p>
            <w:pPr>
              <w:pStyle w:val="720"/>
              <w:numPr>
                <w:ilvl w:val="0"/>
                <w:numId w:val="8"/>
              </w:numPr>
              <w:pBdr/>
              <w:spacing/>
              <w:ind/>
              <w:jc w:val="both"/>
              <w:rPr/>
            </w:pPr>
            <w:r>
              <w:rPr>
                <w:b/>
              </w:rPr>
              <w:t xml:space="preserve"> attività progettuali</w:t>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810" w:type="dxa"/>
            <w:vAlign w:val="top"/>
            <w:textDirection w:val="lrTb"/>
            <w:noWrap w:val="false"/>
          </w:tcPr>
          <w:p>
            <w:pPr>
              <w:pStyle w:val="720"/>
              <w:numPr>
                <w:ilvl w:val="1"/>
                <w:numId w:val="8"/>
              </w:numPr>
              <w:pBdr/>
              <w:spacing/>
              <w:ind/>
              <w:jc w:val="both"/>
              <w:rPr>
                <w:b/>
              </w:rPr>
            </w:pPr>
            <w:r>
              <w:rPr>
                <w:b/>
              </w:rPr>
            </w:r>
            <w:r>
              <w:rPr>
                <w:b/>
              </w:rPr>
            </w:r>
          </w:p>
          <w:p>
            <w:pPr>
              <w:pBdr/>
              <w:spacing/>
              <w:ind/>
              <w:rPr/>
            </w:pPr>
            <w:r/>
            <w:r/>
          </w:p>
        </w:tc>
      </w:tr>
      <w:tr>
        <w:trPr>
          <w:trHeight w:val="788"/>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988" w:type="dxa"/>
            <w:vAlign w:val="top"/>
            <w:textDirection w:val="lrTb"/>
            <w:noWrap w:val="false"/>
          </w:tcPr>
          <w:p>
            <w:pPr>
              <w:pStyle w:val="720"/>
              <w:numPr>
                <w:ilvl w:val="0"/>
                <w:numId w:val="8"/>
              </w:numPr>
              <w:pBdr/>
              <w:spacing/>
              <w:ind/>
              <w:jc w:val="both"/>
              <w:rPr/>
            </w:pPr>
            <w:r>
              <w:rPr>
                <w:b/>
              </w:rPr>
              <w:t xml:space="preserve"> partecipazioni a manifestazioni culturali</w:t>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810" w:type="dxa"/>
            <w:vAlign w:val="top"/>
            <w:textDirection w:val="lrTb"/>
            <w:noWrap w:val="false"/>
          </w:tcPr>
          <w:p>
            <w:pPr>
              <w:pStyle w:val="720"/>
              <w:numPr>
                <w:ilvl w:val="1"/>
                <w:numId w:val="8"/>
              </w:numPr>
              <w:pBdr/>
              <w:spacing/>
              <w:ind/>
              <w:jc w:val="both"/>
              <w:rPr>
                <w:b/>
              </w:rPr>
            </w:pPr>
            <w:r>
              <w:rPr>
                <w:b/>
              </w:rPr>
            </w:r>
            <w:r>
              <w:rPr>
                <w:b/>
              </w:rPr>
            </w:r>
          </w:p>
          <w:p>
            <w:pPr>
              <w:pBdr/>
              <w:spacing/>
              <w:ind/>
              <w:rPr/>
            </w:pPr>
            <w:r/>
            <w:r/>
          </w:p>
        </w:tc>
      </w:tr>
    </w:tbl>
    <w:p>
      <w:pPr>
        <w:pStyle w:val="720"/>
        <w:pBdr/>
        <w:spacing/>
        <w:ind/>
        <w:rPr>
          <w:b/>
        </w:rPr>
      </w:pPr>
      <w:r>
        <w:rPr>
          <w:b/>
        </w:rPr>
      </w:r>
      <w:r>
        <w:rPr>
          <w:b/>
        </w:rPr>
      </w:r>
    </w:p>
    <w:p>
      <w:pPr>
        <w:pStyle w:val="720"/>
        <w:pBdr/>
        <w:spacing/>
        <w:ind/>
        <w:jc w:val="both"/>
        <w:rPr>
          <w:b/>
        </w:rPr>
      </w:pPr>
      <w:r>
        <w:rPr>
          <w:b/>
        </w:rPr>
      </w:r>
      <w:r>
        <w:rPr>
          <w:b/>
        </w:rPr>
      </w:r>
    </w:p>
    <w:tbl>
      <w:tblPr>
        <w:tblW w:w="9780" w:type="dxa"/>
        <w:tblInd w:w="-142" w:type="dxa"/>
        <w:tblBorders/>
        <w:tblLayout w:type="fixed"/>
        <w:tblLook w:val="04A0" w:firstRow="1" w:lastRow="0" w:firstColumn="1" w:lastColumn="0" w:noHBand="0" w:noVBand="1"/>
      </w:tblPr>
      <w:tblGrid>
        <w:gridCol w:w="2371"/>
        <w:gridCol w:w="7409"/>
      </w:tblGrid>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2371" w:type="dxa"/>
            <w:vAlign w:val="top"/>
            <w:textDirection w:val="lrTb"/>
            <w:noWrap w:val="false"/>
          </w:tcPr>
          <w:p>
            <w:pPr>
              <w:pStyle w:val="720"/>
              <w:widowControl w:val="false"/>
              <w:pBdr/>
              <w:tabs>
                <w:tab w:val="center" w:leader="none" w:pos="4818"/>
                <w:tab w:val="right" w:leader="none" w:pos="9637"/>
              </w:tabs>
              <w:spacing/>
              <w:ind w:right="-1897" w:firstLine="0" w:left="0"/>
              <w:jc w:val="both"/>
              <w:rPr/>
            </w:pPr>
            <w:r>
              <w:rPr>
                <w:rFonts w:ascii="Lucida Calligraphy" w:hAnsi="Lucida Calligraphy" w:eastAsia="Lucida Calligraphy" w:cs="Lucida Calligraphy"/>
                <w:b/>
                <w:i/>
                <w:sz w:val="22"/>
                <w:szCs w:val="22"/>
              </w:rPr>
              <w:t xml:space="preserve"> </w:t>
            </w:r>
            <w:r>
              <w:rPr>
                <w:b/>
                <w:i/>
                <w:sz w:val="20"/>
                <w:szCs w:val="20"/>
              </w:rPr>
              <w:t xml:space="preserve">Criteri guida del consiglio </w:t>
            </w:r>
            <w:r/>
          </w:p>
          <w:p>
            <w:pPr>
              <w:pStyle w:val="720"/>
              <w:widowControl w:val="false"/>
              <w:pBdr/>
              <w:tabs>
                <w:tab w:val="center" w:leader="none" w:pos="5244"/>
                <w:tab w:val="right" w:leader="none" w:pos="10062"/>
              </w:tabs>
              <w:spacing/>
              <w:ind w:right="-1897" w:hanging="425" w:left="426"/>
              <w:jc w:val="both"/>
              <w:rPr>
                <w:b/>
                <w:i/>
                <w:sz w:val="20"/>
                <w:szCs w:val="20"/>
              </w:rPr>
            </w:pPr>
            <w:r>
              <w:rPr>
                <w:b/>
                <w:i/>
                <w:sz w:val="20"/>
                <w:szCs w:val="20"/>
              </w:rPr>
              <w:t xml:space="preserve">nella  relazione con gli allievi </w:t>
            </w:r>
            <w:r>
              <w:rPr>
                <w:b/>
                <w:i/>
                <w:sz w:val="20"/>
                <w:szCs w:val="20"/>
              </w:rPr>
            </w:r>
          </w:p>
          <w:p>
            <w:pPr>
              <w:pStyle w:val="720"/>
              <w:widowControl w:val="false"/>
              <w:pBdr/>
              <w:tabs>
                <w:tab w:val="center" w:leader="none" w:pos="5244"/>
                <w:tab w:val="right" w:leader="none" w:pos="10062"/>
              </w:tabs>
              <w:spacing/>
              <w:ind w:right="-1897" w:hanging="425" w:left="426"/>
              <w:jc w:val="both"/>
              <w:rPr>
                <w:rFonts w:ascii="Lucida Calligraphy" w:hAnsi="Lucida Calligraphy" w:eastAsia="Lucida Calligraphy" w:cs="Lucida Calligraphy"/>
                <w:sz w:val="22"/>
                <w:szCs w:val="22"/>
              </w:rPr>
            </w:pPr>
            <w:r>
              <w:rPr>
                <w:rFonts w:ascii="Lucida Calligraphy" w:hAnsi="Lucida Calligraphy" w:eastAsia="Lucida Calligraphy" w:cs="Lucida Calligraphy"/>
                <w:sz w:val="22"/>
                <w:szCs w:val="22"/>
              </w:rPr>
              <w:t xml:space="preserve"> </w:t>
            </w:r>
            <w:r>
              <w:rPr>
                <w:rFonts w:ascii="Lucida Calligraphy" w:hAnsi="Lucida Calligraphy" w:eastAsia="Lucida Calligraphy" w:cs="Lucida Calligraphy"/>
                <w:sz w:val="22"/>
                <w:szCs w:val="22"/>
              </w:rPr>
            </w:r>
          </w:p>
          <w:p>
            <w:pPr>
              <w:pStyle w:val="720"/>
              <w:widowControl w:val="false"/>
              <w:pBdr/>
              <w:tabs>
                <w:tab w:val="center" w:leader="none" w:pos="5244"/>
                <w:tab w:val="right" w:leader="none" w:pos="10062"/>
              </w:tabs>
              <w:spacing/>
              <w:ind w:right="-1897" w:hanging="425" w:left="426"/>
              <w:jc w:val="both"/>
              <w:rPr>
                <w:rFonts w:cs="Arial"/>
              </w:rPr>
            </w:pPr>
            <w:r>
              <w:rPr>
                <w:rFonts w:cs="Arial"/>
              </w:rPr>
              <w:t xml:space="preserve">(Patto di responsabilità)</w:t>
            </w:r>
            <w:r>
              <w:rPr>
                <w:rFonts w:cs="Arial"/>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409" w:type="dxa"/>
            <w:vAlign w:val="top"/>
            <w:textDirection w:val="lrTb"/>
            <w:noWrap w:val="false"/>
          </w:tcPr>
          <w:p>
            <w:pPr>
              <w:pStyle w:val="720"/>
              <w:pBdr/>
              <w:spacing/>
              <w:ind/>
              <w:jc w:val="both"/>
              <w:rPr/>
            </w:pPr>
            <w:r>
              <w:t xml:space="preserve">I docenti intendono instaurare con gli alunni rapporti chiar</w:t>
            </w:r>
            <w:r>
              <w:t xml:space="preserve">i e corretti, basati sul rispetto reciproco e soprattutto sulla cooperazione, anche in considerazione del fatto che il clima disteso e partecipativo manifestatosi nella classe favorisce la creazione di una relazione aperta e collaborativa. Pertanto sarà da</w:t>
            </w:r>
            <w:r>
              <w:t xml:space="preserve">to costantemente ascolto alle richieste e alle esigenze degli alunni, senza assolutamente trascurare il percorso individuale del singolo, i progressi manifestati rispetto ai livelli di partenza e il contesto socio-familiare in cui ogni elemento è inserito.</w:t>
            </w:r>
            <w:r/>
          </w:p>
          <w:p>
            <w:pPr>
              <w:pStyle w:val="720"/>
              <w:pBdr/>
              <w:spacing/>
              <w:ind/>
              <w:jc w:val="both"/>
              <w:rPr/>
            </w:pPr>
            <w:r>
              <w:t xml:space="preserve">I docenti inoltre rivolgeranno particolare attenzione ai casi problematici, per la risoluzione dei quali tutti gli insegnanti si impegnano ad operare al meglio.</w:t>
            </w:r>
            <w:r/>
          </w:p>
          <w:p>
            <w:pPr>
              <w:pStyle w:val="720"/>
              <w:pBdr/>
              <w:spacing/>
              <w:ind/>
              <w:jc w:val="both"/>
              <w:rPr/>
            </w:pPr>
            <w:r>
              <w:t xml:space="preserve">Ogni alunno, a sua volta, reso consapevole del fatto che per un bu</w:t>
            </w:r>
            <w:r>
              <w:t xml:space="preserve">on processo di insegnamento-apprendimento sia necessaria la piena collaborazione fra insegnanti ed alunni, si deve impegnare ad assumere un atteggiamento corretto nei confronti dei docenti e del ruolo che essi rivestono, dei compagni, dell’ambiente scolast</w:t>
            </w:r>
            <w:r>
              <w:t xml:space="preserve">ico e delle regole di comportamento; pertanto ogni studente è chiamato a seguire con attenzione le lezioni e a partecipare in modo attivo e costruttivo all’attività didattica, a lavorare in modo ordinato a casa e in classe con tutti i materiali e gli strum</w:t>
            </w:r>
            <w:r>
              <w:t xml:space="preserve">enti richiesti, a svolgere in modo serio e puntuale i compiti assegnati a casa e ad assicurare la propria presenza costante alle lezioni, alle verifiche e alle attività scolastiche ed extrascolastiche, se non sopraggiungono gravi e inevitabili impedimenti.</w:t>
            </w:r>
            <w:r/>
          </w:p>
          <w:p>
            <w:pPr>
              <w:pStyle w:val="720"/>
              <w:pBdr/>
              <w:spacing/>
              <w:ind/>
              <w:jc w:val="both"/>
              <w:rPr/>
            </w:pPr>
            <w:r>
              <w:t xml:space="preserve">Al fin</w:t>
            </w:r>
            <w:r>
              <w:t xml:space="preserve">e di garantire la massima trasparenza nei rapporti fra scuola e famiglia, ogni alunno ha il dovere di informare i genitori o chi ne fa le veci dei risultati ottenuti e delle comunicazioni inviate dai docenti o dal Dirigente scolastico alle famiglie stesse.</w:t>
            </w:r>
            <w:r/>
          </w:p>
        </w:tc>
      </w:tr>
    </w:tbl>
    <w:p>
      <w:pPr>
        <w:pStyle w:val="720"/>
        <w:pBdr/>
        <w:spacing/>
        <w:ind/>
        <w:jc w:val="center"/>
        <w:rPr>
          <w:b/>
        </w:rPr>
      </w:pPr>
      <w:r>
        <w:rPr>
          <w:b/>
        </w:rPr>
      </w:r>
      <w:r>
        <w:rPr>
          <w:b/>
        </w:rPr>
      </w:r>
    </w:p>
    <w:p>
      <w:pPr>
        <w:pStyle w:val="720"/>
        <w:pBdr/>
        <w:spacing/>
        <w:ind/>
        <w:jc w:val="center"/>
        <w:rPr>
          <w:b/>
        </w:rPr>
      </w:pPr>
      <w:r>
        <w:rPr>
          <w:b/>
        </w:rPr>
      </w:r>
      <w:r>
        <w:rPr>
          <w:b/>
        </w:rPr>
      </w:r>
    </w:p>
    <w:p>
      <w:pPr>
        <w:pStyle w:val="720"/>
        <w:pBdr/>
        <w:spacing/>
        <w:ind/>
        <w:jc w:val="center"/>
        <w:rPr>
          <w:b/>
        </w:rPr>
      </w:pPr>
      <w:r>
        <w:rPr>
          <w:b/>
        </w:rPr>
      </w:r>
      <w:r>
        <w:rPr>
          <w:b/>
        </w:rPr>
      </w:r>
    </w:p>
    <w:p>
      <w:pPr>
        <w:pStyle w:val="720"/>
        <w:pBdr/>
        <w:spacing/>
        <w:ind/>
        <w:jc w:val="center"/>
        <w:rPr>
          <w:b/>
        </w:rPr>
      </w:pPr>
      <w:r>
        <w:rPr>
          <w:b/>
        </w:rPr>
      </w:r>
      <w:r>
        <w:rPr>
          <w:b/>
        </w:rPr>
      </w:r>
    </w:p>
    <w:p>
      <w:pPr>
        <w:pStyle w:val="720"/>
        <w:pBdr/>
        <w:spacing/>
        <w:ind/>
        <w:jc w:val="both"/>
        <w:rPr>
          <w:b/>
        </w:rPr>
      </w:pPr>
      <w:r>
        <w:rPr>
          <w:b/>
        </w:rPr>
        <w:t xml:space="preserve">Si rimanda alle singole progettualità dei docenti per le conoscenze disciplinari specifiche.</w:t>
      </w:r>
      <w:r>
        <w:rPr>
          <w:b/>
        </w:rPr>
      </w:r>
    </w:p>
    <w:p>
      <w:pPr>
        <w:pStyle w:val="720"/>
        <w:pBdr/>
        <w:spacing/>
        <w:ind/>
        <w:jc w:val="center"/>
        <w:rPr>
          <w:b/>
        </w:rPr>
      </w:pPr>
      <w:r>
        <w:rPr>
          <w:b/>
        </w:rPr>
      </w:r>
      <w:r>
        <w:rPr>
          <w:b/>
        </w:rPr>
      </w:r>
    </w:p>
    <w:p>
      <w:pPr>
        <w:pStyle w:val="720"/>
        <w:pBdr/>
        <w:spacing/>
        <w:ind/>
        <w:jc w:val="center"/>
        <w:rPr>
          <w:b/>
        </w:rPr>
      </w:pPr>
      <w:r>
        <w:rPr>
          <w:b/>
        </w:rPr>
      </w:r>
      <w:r>
        <w:rPr>
          <w:b/>
        </w:rPr>
      </w:r>
    </w:p>
    <w:p>
      <w:pPr>
        <w:pStyle w:val="720"/>
        <w:pBdr/>
        <w:spacing/>
        <w:ind/>
        <w:jc w:val="center"/>
        <w:rPr>
          <w:b/>
        </w:rPr>
      </w:pPr>
      <w:r>
        <w:rPr>
          <w:b/>
        </w:rPr>
      </w:r>
      <w:r>
        <w:rPr>
          <w:b/>
        </w:rPr>
      </w:r>
    </w:p>
    <w:tbl>
      <w:tblPr>
        <w:tblW w:w="9798" w:type="dxa"/>
        <w:tblInd w:w="-117" w:type="dxa"/>
        <w:tblBorders/>
        <w:tblLayout w:type="fixed"/>
        <w:tblLook w:val="04A0" w:firstRow="1" w:lastRow="0" w:firstColumn="1" w:lastColumn="0" w:noHBand="0" w:noVBand="1"/>
      </w:tblPr>
      <w:tblGrid>
        <w:gridCol w:w="1951"/>
        <w:gridCol w:w="7846"/>
      </w:tblGrid>
      <w:tr>
        <w:trPr/>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pBdr/>
              <w:spacing/>
              <w:ind/>
              <w:jc w:val="center"/>
              <w:rPr>
                <w:b/>
              </w:rPr>
            </w:pPr>
            <w:r>
              <w:rPr>
                <w:b/>
              </w:rPr>
              <w:t xml:space="preserve">Verifiche e valutazioni</w:t>
            </w:r>
            <w:r>
              <w:rPr>
                <w:b/>
              </w:rPr>
            </w:r>
          </w:p>
        </w:tc>
      </w:tr>
      <w:tr>
        <w:trPr/>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pBdr/>
              <w:spacing/>
              <w:ind/>
              <w:jc w:val="both"/>
              <w:rPr>
                <w:sz w:val="22"/>
                <w:szCs w:val="22"/>
              </w:rPr>
            </w:pPr>
            <w:r>
              <w:rPr>
                <w:sz w:val="22"/>
                <w:szCs w:val="22"/>
              </w:rPr>
              <w:t xml:space="preserve">Durante l’iter didattico - educativo, l’alunno ha bisogno di essere guidato e sostenuto anche con le verifiche poiché deve valutare se stesso grazie all’approvazione o alle correzioni dell’insegnante.</w:t>
            </w:r>
            <w:r>
              <w:rPr>
                <w:sz w:val="22"/>
                <w:szCs w:val="22"/>
              </w:rPr>
            </w:r>
          </w:p>
          <w:p>
            <w:pPr>
              <w:pStyle w:val="720"/>
              <w:pBdr/>
              <w:spacing/>
              <w:ind/>
              <w:jc w:val="both"/>
              <w:rPr>
                <w:sz w:val="22"/>
                <w:szCs w:val="22"/>
              </w:rPr>
            </w:pPr>
            <w:r>
              <w:rPr>
                <w:sz w:val="22"/>
                <w:szCs w:val="22"/>
              </w:rPr>
              <w:t xml:space="preserve">In quest’ottica la verifica, che costituirà un aspetto costante del metodo di lavoro del Consiglio di classe, diventa un momento importantissimo</w:t>
            </w:r>
            <w:r>
              <w:rPr>
                <w:sz w:val="22"/>
                <w:szCs w:val="22"/>
              </w:rPr>
            </w:r>
          </w:p>
          <w:p>
            <w:pPr>
              <w:pStyle w:val="720"/>
              <w:pBdr/>
              <w:spacing/>
              <w:ind/>
              <w:jc w:val="both"/>
              <w:rPr>
                <w:sz w:val="22"/>
                <w:szCs w:val="22"/>
              </w:rPr>
            </w:pPr>
            <w:r>
              <w:rPr>
                <w:sz w:val="22"/>
                <w:szCs w:val="22"/>
              </w:rPr>
              <w:t xml:space="preserve">Essa sarà sistematica e attuata secondo le forme che meglio si addicono all’attività del momento (colloquio orale, prove oggettive, prove tecnico – pratiche, composizione scritta, ecc.).</w:t>
            </w:r>
            <w:r>
              <w:rPr>
                <w:sz w:val="22"/>
                <w:szCs w:val="22"/>
              </w:rPr>
            </w:r>
          </w:p>
          <w:p>
            <w:pPr>
              <w:pStyle w:val="720"/>
              <w:pBdr/>
              <w:spacing/>
              <w:ind/>
              <w:jc w:val="both"/>
              <w:rPr>
                <w:sz w:val="22"/>
                <w:szCs w:val="22"/>
              </w:rPr>
            </w:pPr>
            <w:r>
              <w:rPr>
                <w:sz w:val="22"/>
                <w:szCs w:val="22"/>
              </w:rPr>
              <w:t xml:space="preserve">Essa servirà a delineare la situazione in cui si trova il process</w:t>
            </w:r>
            <w:r>
              <w:rPr>
                <w:sz w:val="22"/>
                <w:szCs w:val="22"/>
              </w:rPr>
              <w:t xml:space="preserve">o di sviluppo formativo dell’alunno, al fine di accertare i progressi da lui compiuti e consentirà, altresì, di rettificare gli obiettivi e la temporizzazione delle attività programmate, di disporre nuove strategie affinché il lavoro proceda organicamente.</w:t>
            </w:r>
            <w:r>
              <w:rPr>
                <w:sz w:val="22"/>
                <w:szCs w:val="22"/>
              </w:rPr>
            </w:r>
          </w:p>
          <w:p>
            <w:pPr>
              <w:pStyle w:val="720"/>
              <w:pBdr/>
              <w:spacing/>
              <w:ind/>
              <w:jc w:val="both"/>
              <w:rPr>
                <w:sz w:val="22"/>
                <w:szCs w:val="22"/>
              </w:rPr>
            </w:pPr>
            <w:r>
              <w:rPr>
                <w:sz w:val="22"/>
                <w:szCs w:val="22"/>
              </w:rPr>
              <w:t xml:space="preserve">In ogni modo, la verifica sarà un’autoverifica, cioè un’occasione di riflessione da parte dell’alunno su se stesso e sul proprio vissuto scolastico e dovrà essere visto anche nell’ottica di una responsabile partecipazione al dialogo educativo.</w:t>
            </w:r>
            <w:r>
              <w:rPr>
                <w:sz w:val="22"/>
                <w:szCs w:val="22"/>
              </w:rPr>
            </w:r>
          </w:p>
          <w:p>
            <w:pPr>
              <w:pStyle w:val="720"/>
              <w:pBdr/>
              <w:spacing/>
              <w:ind/>
              <w:jc w:val="both"/>
              <w:rPr>
                <w:sz w:val="22"/>
                <w:szCs w:val="22"/>
              </w:rPr>
            </w:pPr>
            <w:r>
              <w:rPr>
                <w:sz w:val="22"/>
                <w:szCs w:val="22"/>
              </w:rPr>
              <w:t xml:space="preserve">La valutazione costi</w:t>
            </w:r>
            <w:r>
              <w:rPr>
                <w:sz w:val="22"/>
                <w:szCs w:val="22"/>
              </w:rPr>
              <w:t xml:space="preserve">tuisce l’atto conclusivo del processo educativo - didattico e terrà infatti presente gli obiettivi formativi prefissati e i traguardi realmente conseguiti, le difficoltà incontrate e il modo in cui ha fruito delle diverse opportunità didattiche offertegli.</w:t>
            </w:r>
            <w:r>
              <w:rPr>
                <w:sz w:val="22"/>
                <w:szCs w:val="22"/>
              </w:rPr>
            </w:r>
          </w:p>
          <w:p>
            <w:pPr>
              <w:pStyle w:val="720"/>
              <w:pBdr/>
              <w:spacing/>
              <w:ind/>
              <w:jc w:val="both"/>
              <w:rPr>
                <w:sz w:val="22"/>
                <w:szCs w:val="22"/>
              </w:rPr>
            </w:pPr>
            <w:r>
              <w:rPr>
                <w:sz w:val="22"/>
                <w:szCs w:val="22"/>
              </w:rPr>
              <w:t xml:space="preserve">Poiché l’orientamento inizia sin dalle prime classi, la valutazione assumerà anche un carattere orientativo comunicando all’alunno, obiettivamente, quali siano le sue predisposizioni, le sue capacità attuali e potenziali.</w:t>
            </w:r>
            <w:r>
              <w:rPr>
                <w:sz w:val="22"/>
                <w:szCs w:val="22"/>
              </w:rPr>
            </w:r>
          </w:p>
          <w:p>
            <w:pPr>
              <w:pStyle w:val="720"/>
              <w:pBdr/>
              <w:spacing/>
              <w:ind/>
              <w:jc w:val="both"/>
              <w:rPr>
                <w:sz w:val="22"/>
                <w:szCs w:val="22"/>
              </w:rPr>
            </w:pPr>
            <w:r>
              <w:rPr>
                <w:sz w:val="22"/>
                <w:szCs w:val="22"/>
              </w:rPr>
              <w:t xml:space="preserve">La valutazione, pertanto, sarà un mezzo che insieme a tanti altri contribuirà alla promozione umana e culturale del discente e quindi sarà realisticamente orientativa  </w:t>
            </w:r>
            <w:r>
              <w:rPr>
                <w:sz w:val="22"/>
                <w:szCs w:val="22"/>
              </w:rPr>
            </w:r>
          </w:p>
          <w:p>
            <w:pPr>
              <w:pStyle w:val="720"/>
              <w:pBdr/>
              <w:spacing/>
              <w:ind/>
              <w:jc w:val="both"/>
              <w:rPr>
                <w:sz w:val="22"/>
                <w:szCs w:val="22"/>
              </w:rPr>
            </w:pPr>
            <w:r>
              <w:rPr>
                <w:sz w:val="22"/>
                <w:szCs w:val="22"/>
              </w:rPr>
              <w:t xml:space="preserve">Le verifiche, dunque, permetteranno una valutazione formativa ed orientativa.</w:t>
            </w:r>
            <w:r>
              <w:rPr>
                <w:sz w:val="22"/>
                <w:szCs w:val="22"/>
              </w:rPr>
            </w:r>
          </w:p>
          <w:p>
            <w:pPr>
              <w:pStyle w:val="720"/>
              <w:pBdr/>
              <w:spacing/>
              <w:ind/>
              <w:jc w:val="both"/>
              <w:rPr>
                <w:sz w:val="22"/>
                <w:szCs w:val="22"/>
              </w:rPr>
            </w:pPr>
            <w:r>
              <w:rPr>
                <w:sz w:val="22"/>
                <w:szCs w:val="22"/>
              </w:rPr>
              <w:t xml:space="preserve">Per la valutazione didattica si terrà conto degli indicatori e descrittori, trasversali a tutte le discipline, espressi nell’apposito allegato che e ai lavori effettuati dai singoli dipartimenti in relazione ai loro ambiti di competenza.</w:t>
            </w:r>
            <w:r>
              <w:rPr>
                <w:sz w:val="22"/>
                <w:szCs w:val="22"/>
              </w:rP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951" w:type="dxa"/>
            <w:vAlign w:val="top"/>
            <w:textDirection w:val="lrTb"/>
            <w:noWrap w:val="false"/>
          </w:tcPr>
          <w:p>
            <w:pPr>
              <w:pStyle w:val="720"/>
              <w:pBdr/>
              <w:spacing/>
              <w:ind/>
              <w:rPr>
                <w:b/>
              </w:rPr>
            </w:pPr>
            <w:r>
              <w:rPr>
                <w:b/>
              </w:rPr>
              <w:t xml:space="preserve">Comportamento</w:t>
            </w:r>
            <w:r>
              <w:rPr>
                <w:b/>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846" w:type="dxa"/>
            <w:vAlign w:val="top"/>
            <w:textDirection w:val="lrTb"/>
            <w:noWrap w:val="false"/>
          </w:tcPr>
          <w:p>
            <w:pPr>
              <w:pStyle w:val="720"/>
              <w:pBdr/>
              <w:spacing/>
              <w:ind/>
              <w:jc w:val="both"/>
              <w:rPr>
                <w:sz w:val="22"/>
                <w:szCs w:val="22"/>
              </w:rPr>
            </w:pPr>
            <w:r>
              <w:rPr>
                <w:sz w:val="22"/>
                <w:szCs w:val="22"/>
              </w:rPr>
              <w:t xml:space="preserve">La valu</w:t>
            </w:r>
            <w:r>
              <w:rPr>
                <w:sz w:val="22"/>
                <w:szCs w:val="22"/>
              </w:rPr>
              <w:t xml:space="preserve">tazione del comportamento si riferisce allo sviluppo delle competenze di Cittadinanza. Lo Statuto delle studentesse e degli studenti, il Patto educativo di corresponsabilità e i regolamenti approvati dall’ Istituto ne costituiscono i riferimenti essenziali</w:t>
            </w:r>
            <w:r>
              <w:rPr>
                <w:sz w:val="22"/>
                <w:szCs w:val="22"/>
              </w:rPr>
            </w:r>
          </w:p>
          <w:p>
            <w:pPr>
              <w:pStyle w:val="720"/>
              <w:pBdr/>
              <w:spacing/>
              <w:ind/>
              <w:jc w:val="both"/>
              <w:rPr>
                <w:sz w:val="22"/>
                <w:szCs w:val="22"/>
              </w:rPr>
            </w:pPr>
            <w:r>
              <w:rPr>
                <w:sz w:val="22"/>
                <w:szCs w:val="22"/>
              </w:rPr>
              <w:t xml:space="preserve">La valutazione del comportamento dell'alunna e dell'alunno viene espressa collegial</w:t>
            </w:r>
            <w:r>
              <w:rPr>
                <w:sz w:val="22"/>
                <w:szCs w:val="22"/>
              </w:rPr>
              <w:t xml:space="preserve">mente dai docenti attraverso un giudizio sintetico riportato nel documento di valutazione. Per le alunne e gli alunni della scuola secondaria di primo grado resta fermo quanto previsto dal decreto del Presidente della Repubblica del 24 giugno 1998, n. 249.</w:t>
            </w:r>
            <w:r>
              <w:rPr>
                <w:sz w:val="22"/>
                <w:szCs w:val="22"/>
              </w:rP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951" w:type="dxa"/>
            <w:vAlign w:val="top"/>
            <w:textDirection w:val="lrTb"/>
            <w:noWrap w:val="false"/>
          </w:tcPr>
          <w:p>
            <w:pPr>
              <w:pStyle w:val="720"/>
              <w:pBdr/>
              <w:spacing/>
              <w:ind/>
              <w:rPr>
                <w:b/>
                <w:sz w:val="22"/>
                <w:szCs w:val="22"/>
              </w:rPr>
            </w:pPr>
            <w:r>
              <w:rPr>
                <w:b/>
                <w:sz w:val="22"/>
                <w:szCs w:val="22"/>
              </w:rPr>
              <w:t xml:space="preserve">Nelle valutazioni quadrimestrali, a carattere collegiale, si rileveranno:</w:t>
            </w:r>
            <w:r>
              <w:rPr>
                <w:b/>
                <w:sz w:val="22"/>
                <w:szCs w:val="22"/>
              </w:rPr>
            </w:r>
          </w:p>
          <w:p>
            <w:pPr>
              <w:pStyle w:val="720"/>
              <w:pBdr/>
              <w:spacing/>
              <w:ind/>
              <w:rPr>
                <w:b/>
                <w:sz w:val="22"/>
                <w:szCs w:val="22"/>
              </w:rPr>
            </w:pP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846" w:type="dxa"/>
            <w:vAlign w:val="top"/>
            <w:textDirection w:val="lrTb"/>
            <w:noWrap w:val="false"/>
          </w:tcPr>
          <w:p>
            <w:pPr>
              <w:pStyle w:val="720"/>
              <w:numPr>
                <w:ilvl w:val="0"/>
                <w:numId w:val="15"/>
              </w:numPr>
              <w:pBdr/>
              <w:spacing/>
              <w:ind/>
              <w:jc w:val="both"/>
              <w:rPr>
                <w:sz w:val="22"/>
                <w:szCs w:val="22"/>
              </w:rPr>
            </w:pPr>
            <w:r>
              <w:rPr>
                <w:sz w:val="22"/>
                <w:szCs w:val="22"/>
              </w:rPr>
              <w:t xml:space="preserve">La maturazione nei campi disciplinari, relativamente ai contenuti e linguaggi, metodologie e processi logici e creatività;</w:t>
            </w:r>
            <w:r>
              <w:rPr>
                <w:sz w:val="22"/>
                <w:szCs w:val="22"/>
              </w:rPr>
            </w:r>
          </w:p>
          <w:p>
            <w:pPr>
              <w:pStyle w:val="720"/>
              <w:numPr>
                <w:ilvl w:val="0"/>
                <w:numId w:val="31"/>
              </w:numPr>
              <w:pBdr/>
              <w:spacing/>
              <w:ind/>
              <w:jc w:val="both"/>
              <w:rPr>
                <w:sz w:val="22"/>
                <w:szCs w:val="22"/>
              </w:rPr>
            </w:pPr>
            <w:r>
              <w:rPr>
                <w:sz w:val="22"/>
                <w:szCs w:val="22"/>
              </w:rPr>
              <w:t xml:space="preserve">Il progresso nell’area non cognitiva considerando le modalità con cui l’alunno entra in relazione con sé e con gli altri: auto ed etero - percezione, controllo ed integrazione sociale;</w:t>
            </w:r>
            <w:r>
              <w:rPr>
                <w:sz w:val="22"/>
                <w:szCs w:val="22"/>
              </w:rPr>
            </w:r>
          </w:p>
          <w:p>
            <w:pPr>
              <w:pStyle w:val="720"/>
              <w:numPr>
                <w:ilvl w:val="0"/>
                <w:numId w:val="31"/>
              </w:numPr>
              <w:pBdr/>
              <w:spacing/>
              <w:ind/>
              <w:jc w:val="both"/>
              <w:rPr>
                <w:sz w:val="22"/>
                <w:szCs w:val="22"/>
              </w:rPr>
            </w:pPr>
            <w:r>
              <w:rPr>
                <w:sz w:val="22"/>
                <w:szCs w:val="22"/>
              </w:rPr>
              <w:t xml:space="preserve">Le risposte date dall’allievo alle attività di individualizzazione miranti al recupero, consolidamento e potenziamento di abilità, allo sviluppo della persona sul piano sociale e di lavoro, all’orientamento;</w:t>
            </w:r>
            <w:r>
              <w:rPr>
                <w:sz w:val="22"/>
                <w:szCs w:val="22"/>
              </w:rPr>
            </w:r>
          </w:p>
          <w:p>
            <w:pPr>
              <w:pStyle w:val="720"/>
              <w:numPr>
                <w:ilvl w:val="0"/>
                <w:numId w:val="11"/>
              </w:numPr>
              <w:pBdr/>
              <w:spacing/>
              <w:ind/>
              <w:jc w:val="both"/>
              <w:rPr>
                <w:sz w:val="22"/>
                <w:szCs w:val="22"/>
              </w:rPr>
            </w:pPr>
            <w:r>
              <w:rPr>
                <w:sz w:val="22"/>
                <w:szCs w:val="22"/>
              </w:rPr>
              <w:t xml:space="preserve">La situazione di partenza, in relazione alla maturità affettiva e a quella cognitiva, nelle capacità trasversali e nelle competenze disciplinari.</w:t>
            </w:r>
            <w:r>
              <w:rPr>
                <w:sz w:val="22"/>
                <w:szCs w:val="22"/>
              </w:rPr>
            </w:r>
          </w:p>
          <w:p>
            <w:pPr>
              <w:pStyle w:val="720"/>
              <w:pBdr/>
              <w:spacing/>
              <w:ind/>
              <w:jc w:val="both"/>
              <w:rPr>
                <w:sz w:val="22"/>
                <w:szCs w:val="22"/>
              </w:rPr>
            </w:pPr>
            <w:r>
              <w:rPr>
                <w:sz w:val="22"/>
                <w:szCs w:val="22"/>
              </w:rPr>
              <w:t xml:space="preserve">La situazione di partenza e i risultati raggiunti concorreranno, in modo paritetico, alla valutazione globale dello sviluppo culturale e affettivo conseguito dall’allievo.</w:t>
            </w:r>
            <w:r>
              <w:rPr>
                <w:sz w:val="22"/>
                <w:szCs w:val="22"/>
              </w:rPr>
            </w:r>
          </w:p>
        </w:tc>
      </w:tr>
      <w:tr>
        <w:trPr/>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pBdr/>
              <w:spacing/>
              <w:ind/>
              <w:jc w:val="center"/>
              <w:rPr>
                <w:b/>
                <w:sz w:val="22"/>
                <w:szCs w:val="22"/>
              </w:rPr>
            </w:pPr>
            <w:r>
              <w:rPr>
                <w:b/>
                <w:sz w:val="22"/>
                <w:szCs w:val="22"/>
              </w:rPr>
              <w:t xml:space="preserve">In particolare per la valutazione dello scrutinio finale si terrà conto dei seguenti punti:</w:t>
            </w:r>
            <w:r>
              <w:rPr>
                <w:b/>
                <w:sz w:val="22"/>
                <w:szCs w:val="22"/>
              </w:rP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951" w:type="dxa"/>
            <w:vAlign w:val="top"/>
            <w:textDirection w:val="lrTb"/>
            <w:noWrap w:val="false"/>
          </w:tcPr>
          <w:p>
            <w:pPr>
              <w:pStyle w:val="720"/>
              <w:pBdr/>
              <w:spacing/>
              <w:ind/>
              <w:jc w:val="both"/>
              <w:rPr>
                <w:b/>
                <w:sz w:val="22"/>
                <w:szCs w:val="22"/>
              </w:rPr>
            </w:pPr>
            <w:r>
              <w:rPr>
                <w:b/>
                <w:sz w:val="22"/>
                <w:szCs w:val="22"/>
              </w:rPr>
              <w:t xml:space="preserve">Proposte di voto</w:t>
            </w:r>
            <w:r>
              <w:rPr>
                <w:b/>
                <w:sz w:val="22"/>
                <w:szCs w:val="22"/>
              </w:rPr>
            </w:r>
          </w:p>
          <w:p>
            <w:pPr>
              <w:pStyle w:val="720"/>
              <w:pBdr/>
              <w:spacing/>
              <w:ind/>
              <w:rPr>
                <w:b/>
                <w:sz w:val="22"/>
                <w:szCs w:val="22"/>
              </w:rPr>
            </w:pP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846" w:type="dxa"/>
            <w:vAlign w:val="top"/>
            <w:textDirection w:val="lrTb"/>
            <w:noWrap w:val="false"/>
          </w:tcPr>
          <w:p>
            <w:pPr>
              <w:pStyle w:val="720"/>
              <w:pBdr/>
              <w:spacing/>
              <w:ind/>
              <w:jc w:val="both"/>
              <w:rPr>
                <w:sz w:val="22"/>
                <w:szCs w:val="22"/>
              </w:rPr>
            </w:pPr>
            <w:r>
              <w:rPr>
                <w:sz w:val="22"/>
                <w:szCs w:val="22"/>
              </w:rPr>
              <w:t xml:space="preserve">Ogni docente definisce la propria PROPOSTA DI VOTO per ciascuna delle di</w:t>
            </w:r>
            <w:r>
              <w:rPr>
                <w:sz w:val="22"/>
                <w:szCs w:val="22"/>
              </w:rPr>
              <w:t xml:space="preserve">scipline insegnate e per il giudizio di comportamento partendo dalla media matematica delle valutazioni conseguite dagli alunni nelle prove scritte, nelle interrogazioni, nelle prove pratiche e in altre forme di accertamento della preparazione e valutando:</w:t>
            </w:r>
            <w:r>
              <w:rPr>
                <w:sz w:val="22"/>
                <w:szCs w:val="22"/>
              </w:rPr>
            </w:r>
          </w:p>
          <w:p>
            <w:pPr>
              <w:pStyle w:val="720"/>
              <w:numPr>
                <w:ilvl w:val="0"/>
                <w:numId w:val="16"/>
              </w:numPr>
              <w:pBdr/>
              <w:spacing/>
              <w:ind w:right="0" w:hanging="359" w:left="720"/>
              <w:jc w:val="both"/>
              <w:rPr>
                <w:sz w:val="22"/>
                <w:szCs w:val="22"/>
              </w:rPr>
            </w:pPr>
            <w:r>
              <w:rPr>
                <w:sz w:val="22"/>
                <w:szCs w:val="22"/>
              </w:rPr>
              <w:t xml:space="preserve">i dati riguardanti la partecipazione degli alunni ad attività di recupero (frequenza e profitto) o a percorsi di eccellenza (frequenza, risultati, riconoscimenti) e in rapporto ai miglioramenti rispetto alla situazione di partenza;</w:t>
            </w:r>
            <w:r>
              <w:rPr>
                <w:sz w:val="22"/>
                <w:szCs w:val="22"/>
              </w:rPr>
            </w:r>
          </w:p>
          <w:p>
            <w:pPr>
              <w:pStyle w:val="720"/>
              <w:numPr>
                <w:ilvl w:val="0"/>
                <w:numId w:val="16"/>
              </w:numPr>
              <w:pBdr/>
              <w:spacing/>
              <w:ind w:right="0" w:hanging="359" w:left="720"/>
              <w:jc w:val="both"/>
              <w:rPr>
                <w:sz w:val="22"/>
                <w:szCs w:val="22"/>
              </w:rPr>
            </w:pPr>
            <w:r>
              <w:rPr>
                <w:sz w:val="22"/>
                <w:szCs w:val="22"/>
              </w:rPr>
              <w:t xml:space="preserve">le informazioni relative alle valutazioni conseguite nel 1° quadrimestre; </w:t>
            </w:r>
            <w:r>
              <w:rPr>
                <w:sz w:val="22"/>
                <w:szCs w:val="22"/>
              </w:rPr>
            </w:r>
          </w:p>
          <w:p>
            <w:pPr>
              <w:pStyle w:val="720"/>
              <w:numPr>
                <w:ilvl w:val="0"/>
                <w:numId w:val="16"/>
              </w:numPr>
              <w:pBdr/>
              <w:spacing/>
              <w:ind w:right="0" w:hanging="359" w:left="720"/>
              <w:jc w:val="both"/>
              <w:rPr>
                <w:sz w:val="22"/>
                <w:szCs w:val="22"/>
              </w:rPr>
            </w:pPr>
            <w:r>
              <w:rPr>
                <w:sz w:val="22"/>
                <w:szCs w:val="22"/>
              </w:rPr>
              <w:t xml:space="preserve">informazioni relative al comportamento e alla disciplina: partecipazione attiva alla vita della classe e dell'Istituto, attenzione, rispetto verso i docenti, il personale non docente, i compagni, rispetto delle consegne, puntualità negli adempimenti</w:t>
            </w:r>
            <w:r>
              <w:rPr>
                <w:sz w:val="22"/>
                <w:szCs w:val="22"/>
              </w:rPr>
            </w:r>
          </w:p>
          <w:p>
            <w:pPr>
              <w:pStyle w:val="720"/>
              <w:pBdr/>
              <w:spacing/>
              <w:ind/>
              <w:rPr>
                <w:b/>
                <w:sz w:val="22"/>
                <w:szCs w:val="22"/>
              </w:rPr>
            </w:pPr>
            <w:r>
              <w:rPr>
                <w:b/>
                <w:sz w:val="22"/>
                <w:szCs w:val="22"/>
              </w:rPr>
            </w:r>
            <w:r>
              <w:rPr>
                <w:b/>
                <w:sz w:val="22"/>
                <w:szCs w:val="22"/>
              </w:rP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951" w:type="dxa"/>
            <w:vAlign w:val="top"/>
            <w:textDirection w:val="lrTb"/>
            <w:noWrap w:val="false"/>
          </w:tcPr>
          <w:p>
            <w:pPr>
              <w:pStyle w:val="720"/>
              <w:pBdr/>
              <w:spacing/>
              <w:ind/>
              <w:rPr>
                <w:b/>
              </w:rPr>
            </w:pPr>
            <w:r>
              <w:rPr>
                <w:b/>
              </w:rPr>
              <w:t xml:space="preserve">Profitto</w:t>
            </w:r>
            <w:r>
              <w:rPr>
                <w:b/>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846" w:type="dxa"/>
            <w:vAlign w:val="top"/>
            <w:textDirection w:val="lrTb"/>
            <w:noWrap w:val="false"/>
          </w:tcPr>
          <w:p>
            <w:pPr>
              <w:pStyle w:val="720"/>
              <w:pBdr/>
              <w:spacing/>
              <w:ind/>
              <w:rPr>
                <w:sz w:val="22"/>
                <w:szCs w:val="22"/>
              </w:rPr>
            </w:pPr>
            <w:r>
              <w:rPr>
                <w:sz w:val="22"/>
                <w:szCs w:val="22"/>
              </w:rPr>
              <w:t xml:space="preserve">Il profitto è ritenuto NON GRAVEMENTE INSUFFICIENTE in una disciplina se deriva da un alternarsi di esiti positivi e negativi, o comunque da esiti non particolarmente e insistentemente negativi.</w:t>
            </w:r>
            <w:r>
              <w:rPr>
                <w:sz w:val="22"/>
                <w:szCs w:val="22"/>
              </w:rPr>
            </w:r>
          </w:p>
          <w:p>
            <w:pPr>
              <w:pStyle w:val="720"/>
              <w:pBdr/>
              <w:spacing/>
              <w:ind/>
              <w:jc w:val="both"/>
              <w:rPr>
                <w:sz w:val="22"/>
                <w:szCs w:val="22"/>
              </w:rPr>
            </w:pPr>
            <w:r>
              <w:rPr>
                <w:sz w:val="22"/>
                <w:szCs w:val="22"/>
              </w:rPr>
              <w:t xml:space="preserve">In questa ipotesi, va considerato se:</w:t>
            </w:r>
            <w:r>
              <w:rPr>
                <w:sz w:val="22"/>
                <w:szCs w:val="22"/>
              </w:rPr>
            </w:r>
          </w:p>
          <w:p>
            <w:pPr>
              <w:pStyle w:val="720"/>
              <w:numPr>
                <w:ilvl w:val="0"/>
                <w:numId w:val="28"/>
              </w:numPr>
              <w:pBdr/>
              <w:spacing/>
              <w:ind/>
              <w:jc w:val="both"/>
              <w:rPr>
                <w:sz w:val="22"/>
                <w:szCs w:val="22"/>
              </w:rPr>
            </w:pPr>
            <w:r>
              <w:rPr>
                <w:sz w:val="22"/>
                <w:szCs w:val="22"/>
              </w:rPr>
              <w:t xml:space="preserve">l’alunno ha conseguito qualche risultato positivo in seguito ad attività di recupero frequentate con assiduità di presenza e studio e avendo partecipato a progetti disciplinari qualificanti;</w:t>
            </w:r>
            <w:r>
              <w:rPr>
                <w:sz w:val="22"/>
                <w:szCs w:val="22"/>
              </w:rPr>
            </w:r>
          </w:p>
          <w:p>
            <w:pPr>
              <w:pStyle w:val="720"/>
              <w:numPr>
                <w:ilvl w:val="0"/>
                <w:numId w:val="28"/>
              </w:numPr>
              <w:pBdr/>
              <w:spacing/>
              <w:ind/>
              <w:jc w:val="both"/>
              <w:rPr>
                <w:sz w:val="22"/>
                <w:szCs w:val="22"/>
              </w:rPr>
            </w:pPr>
            <w:r>
              <w:rPr>
                <w:sz w:val="22"/>
                <w:szCs w:val="22"/>
              </w:rPr>
              <w:t xml:space="preserve">il docente ritiene possibile che un recupero, anche guidato, delle conoscenze e delle abilità non raggiunte possa essere conseguito dall’alunno nel corso delle vacanze estive</w:t>
            </w:r>
            <w:r>
              <w:rPr>
                <w:sz w:val="22"/>
                <w:szCs w:val="22"/>
              </w:rPr>
            </w:r>
          </w:p>
          <w:p>
            <w:pPr>
              <w:pStyle w:val="720"/>
              <w:pBdr/>
              <w:spacing/>
              <w:ind/>
              <w:jc w:val="both"/>
              <w:rPr>
                <w:sz w:val="22"/>
                <w:szCs w:val="22"/>
              </w:rPr>
            </w:pPr>
            <w:r>
              <w:rPr>
                <w:sz w:val="22"/>
                <w:szCs w:val="22"/>
              </w:rPr>
            </w:r>
            <w:r>
              <w:rPr>
                <w:sz w:val="22"/>
                <w:szCs w:val="22"/>
              </w:rPr>
            </w:r>
          </w:p>
          <w:p>
            <w:pPr>
              <w:pStyle w:val="720"/>
              <w:pBdr/>
              <w:spacing/>
              <w:ind/>
              <w:jc w:val="both"/>
              <w:rPr>
                <w:sz w:val="22"/>
                <w:szCs w:val="22"/>
              </w:rPr>
            </w:pPr>
            <w:r>
              <w:rPr>
                <w:sz w:val="22"/>
                <w:szCs w:val="22"/>
              </w:rPr>
              <w:t xml:space="preserve">Il profitto è ritenuto GRAVEMENTE INSUFFICIENTE in una disciplina se è il risultato di valutazioni sistematicamente e gravemente insufficienti; </w:t>
            </w:r>
            <w:r>
              <w:rPr>
                <w:sz w:val="22"/>
                <w:szCs w:val="22"/>
              </w:rPr>
            </w:r>
          </w:p>
          <w:p>
            <w:pPr>
              <w:pStyle w:val="720"/>
              <w:pBdr/>
              <w:spacing/>
              <w:ind/>
              <w:jc w:val="both"/>
              <w:rPr>
                <w:sz w:val="22"/>
                <w:szCs w:val="22"/>
              </w:rPr>
            </w:pPr>
            <w:r>
              <w:rPr>
                <w:sz w:val="22"/>
                <w:szCs w:val="22"/>
              </w:rPr>
              <w:t xml:space="preserve">In questa ipotesi, va considerato se:</w:t>
            </w:r>
            <w:r>
              <w:rPr>
                <w:sz w:val="22"/>
                <w:szCs w:val="22"/>
              </w:rPr>
            </w:r>
          </w:p>
          <w:p>
            <w:pPr>
              <w:pStyle w:val="720"/>
              <w:numPr>
                <w:ilvl w:val="0"/>
                <w:numId w:val="24"/>
              </w:numPr>
              <w:pBdr/>
              <w:spacing/>
              <w:ind/>
              <w:jc w:val="both"/>
              <w:rPr>
                <w:sz w:val="22"/>
                <w:szCs w:val="22"/>
              </w:rPr>
            </w:pPr>
            <w:r>
              <w:rPr>
                <w:sz w:val="22"/>
                <w:szCs w:val="22"/>
              </w:rPr>
              <w:t xml:space="preserve">risultati altrettanto insoddisfacenti sono stati riportati al termine delle attività di recupero; </w:t>
            </w:r>
            <w:r>
              <w:rPr>
                <w:sz w:val="22"/>
                <w:szCs w:val="22"/>
              </w:rPr>
            </w:r>
          </w:p>
          <w:p>
            <w:pPr>
              <w:pStyle w:val="720"/>
              <w:numPr>
                <w:ilvl w:val="0"/>
                <w:numId w:val="24"/>
              </w:numPr>
              <w:pBdr/>
              <w:spacing/>
              <w:ind/>
              <w:jc w:val="both"/>
              <w:rPr>
                <w:sz w:val="22"/>
                <w:szCs w:val="22"/>
              </w:rPr>
            </w:pPr>
            <w:r>
              <w:rPr>
                <w:sz w:val="22"/>
                <w:szCs w:val="22"/>
              </w:rPr>
              <w:t xml:space="preserve">attività specifiche promosse dalla scuola non hanno registrato partecipazione e interesse dello studente; </w:t>
            </w:r>
            <w:r>
              <w:rPr>
                <w:sz w:val="22"/>
                <w:szCs w:val="22"/>
              </w:rPr>
            </w:r>
          </w:p>
          <w:p>
            <w:pPr>
              <w:pStyle w:val="720"/>
              <w:numPr>
                <w:ilvl w:val="0"/>
                <w:numId w:val="24"/>
              </w:numPr>
              <w:pBdr/>
              <w:spacing/>
              <w:ind/>
              <w:jc w:val="both"/>
              <w:rPr>
                <w:sz w:val="22"/>
                <w:szCs w:val="22"/>
              </w:rPr>
            </w:pPr>
            <w:r>
              <w:rPr>
                <w:sz w:val="22"/>
                <w:szCs w:val="22"/>
              </w:rPr>
              <w:t xml:space="preserve">sussiste l’impossibilità di progredire nel percorso didattico-educativo dell’anno successivo.</w:t>
            </w:r>
            <w:r>
              <w:rPr>
                <w:sz w:val="22"/>
                <w:szCs w:val="22"/>
              </w:rPr>
            </w:r>
          </w:p>
          <w:p>
            <w:pPr>
              <w:pStyle w:val="720"/>
              <w:pBdr/>
              <w:spacing/>
              <w:ind/>
              <w:jc w:val="both"/>
              <w:rPr>
                <w:sz w:val="22"/>
                <w:szCs w:val="22"/>
              </w:rPr>
            </w:pPr>
            <w:r>
              <w:rPr>
                <w:sz w:val="22"/>
                <w:szCs w:val="22"/>
              </w:rPr>
            </w:r>
            <w:r>
              <w:rPr>
                <w:sz w:val="22"/>
                <w:szCs w:val="22"/>
              </w:rPr>
            </w:r>
          </w:p>
          <w:p>
            <w:pPr>
              <w:pStyle w:val="720"/>
              <w:pBdr/>
              <w:spacing/>
              <w:ind/>
              <w:jc w:val="both"/>
              <w:rPr>
                <w:b/>
                <w:sz w:val="22"/>
                <w:szCs w:val="22"/>
              </w:rPr>
            </w:pPr>
            <w:r>
              <w:rPr>
                <w:b/>
                <w:sz w:val="22"/>
                <w:szCs w:val="22"/>
              </w:rPr>
              <w:t xml:space="preserve">In tutti i casi è di grande importanza che lo studente e la famiglia siano informati della situazione e che tutti i dati concorrenti siano puntualmente e adeguatamente documentabili.</w:t>
            </w:r>
            <w:r>
              <w:rPr>
                <w:b/>
                <w:sz w:val="22"/>
                <w:szCs w:val="22"/>
              </w:rPr>
            </w:r>
          </w:p>
          <w:p>
            <w:pPr>
              <w:pStyle w:val="720"/>
              <w:pBdr/>
              <w:spacing/>
              <w:ind/>
              <w:rPr>
                <w:b/>
                <w:sz w:val="22"/>
                <w:szCs w:val="22"/>
              </w:rPr>
            </w:pPr>
            <w:r>
              <w:rPr>
                <w:b/>
                <w:sz w:val="22"/>
                <w:szCs w:val="22"/>
              </w:rPr>
            </w:r>
            <w:r>
              <w:rPr>
                <w:b/>
                <w:sz w:val="22"/>
                <w:szCs w:val="22"/>
              </w:rP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951" w:type="dxa"/>
            <w:vAlign w:val="top"/>
            <w:textDirection w:val="lrTb"/>
            <w:noWrap w:val="false"/>
          </w:tcPr>
          <w:p>
            <w:pPr>
              <w:pStyle w:val="720"/>
              <w:pBdr/>
              <w:spacing/>
              <w:ind/>
              <w:rPr>
                <w:b/>
              </w:rPr>
            </w:pPr>
            <w:r>
              <w:rPr>
                <w:b/>
              </w:rPr>
              <w:t xml:space="preserve">Comportamento</w:t>
            </w:r>
            <w:r>
              <w:rPr>
                <w:b/>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846" w:type="dxa"/>
            <w:vAlign w:val="top"/>
            <w:textDirection w:val="lrTb"/>
            <w:noWrap w:val="false"/>
          </w:tcPr>
          <w:p>
            <w:pPr>
              <w:pStyle w:val="720"/>
              <w:pBdr/>
              <w:spacing/>
              <w:ind/>
              <w:jc w:val="both"/>
              <w:rPr>
                <w:sz w:val="22"/>
                <w:szCs w:val="22"/>
              </w:rPr>
            </w:pPr>
            <w:r>
              <w:rPr>
                <w:sz w:val="22"/>
                <w:szCs w:val="22"/>
              </w:rPr>
              <w:t xml:space="preserve">Per la valutazione del comportamento si fa riferimento all’opportuno modello, compilato secondo gli indicatori e i relativi descrittori </w:t>
            </w:r>
            <w:r>
              <w:rPr>
                <w:sz w:val="22"/>
                <w:szCs w:val="22"/>
              </w:rPr>
            </w:r>
          </w:p>
          <w:p>
            <w:pPr>
              <w:pStyle w:val="720"/>
              <w:pBdr/>
              <w:spacing/>
              <w:ind/>
              <w:rPr>
                <w:b/>
                <w:sz w:val="22"/>
                <w:szCs w:val="22"/>
              </w:rPr>
            </w:pPr>
            <w:r>
              <w:rPr>
                <w:b/>
                <w:sz w:val="22"/>
                <w:szCs w:val="22"/>
              </w:rPr>
            </w:r>
            <w:r>
              <w:rPr>
                <w:b/>
                <w:sz w:val="22"/>
                <w:szCs w:val="22"/>
              </w:rPr>
            </w:r>
          </w:p>
        </w:tc>
      </w:tr>
      <w:tr>
        <w:trPr/>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pBdr/>
              <w:spacing/>
              <w:ind/>
              <w:jc w:val="center"/>
              <w:rPr>
                <w:b/>
              </w:rPr>
            </w:pPr>
            <w:r>
              <w:rPr>
                <w:b/>
              </w:rPr>
              <w:t xml:space="preserve">Deliberazioni</w:t>
            </w:r>
            <w:r>
              <w:rPr>
                <w:b/>
              </w:rP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951" w:type="dxa"/>
            <w:vAlign w:val="top"/>
            <w:textDirection w:val="lrTb"/>
            <w:noWrap w:val="false"/>
          </w:tcPr>
          <w:p>
            <w:pPr>
              <w:pStyle w:val="720"/>
              <w:pBdr/>
              <w:spacing/>
              <w:ind/>
              <w:rPr>
                <w:b/>
                <w:sz w:val="22"/>
                <w:szCs w:val="22"/>
              </w:rPr>
            </w:pPr>
            <w:r>
              <w:rPr>
                <w:b/>
                <w:sz w:val="22"/>
                <w:szCs w:val="22"/>
              </w:rPr>
              <w:t xml:space="preserve">Ammissione alla classe successiva </w:t>
            </w:r>
            <w:r>
              <w:rPr>
                <w:b/>
                <w:sz w:val="22"/>
                <w:szCs w:val="22"/>
              </w:rPr>
            </w:r>
          </w:p>
          <w:p>
            <w:pPr>
              <w:pStyle w:val="720"/>
              <w:pBdr/>
              <w:spacing/>
              <w:ind/>
              <w:rPr>
                <w:b/>
                <w:sz w:val="22"/>
                <w:szCs w:val="22"/>
              </w:rPr>
            </w:pP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846" w:type="dxa"/>
            <w:vAlign w:val="top"/>
            <w:textDirection w:val="lrTb"/>
            <w:noWrap w:val="false"/>
          </w:tcPr>
          <w:p>
            <w:pPr>
              <w:pStyle w:val="720"/>
              <w:pBdr/>
              <w:shd w:val="clear" w:color="auto" w:fill="ffffff"/>
              <w:spacing/>
              <w:ind/>
              <w:jc w:val="both"/>
              <w:rPr/>
            </w:pPr>
            <w:r>
              <w:rPr>
                <w:color w:val="333333"/>
                <w:sz w:val="22"/>
                <w:szCs w:val="22"/>
              </w:rPr>
              <w:t xml:space="preserve">L'articolo 6 d</w:t>
            </w:r>
            <w:r>
              <w:rPr>
                <w:color w:val="333333"/>
                <w:sz w:val="22"/>
                <w:szCs w:val="22"/>
              </w:rPr>
              <w:t xml:space="preserve">el decreto legislativo n. 62/2017 interviene sulle modalità di ammissione alla classe successiva per le alunne e gli alunni che frequentano la scuola secondaria di primo grado. L'ammissione alle classi seconda e terza di scuola secondaria di primo grado è </w:t>
            </w:r>
            <w:r>
              <w:rPr>
                <w:color w:val="333333"/>
                <w:sz w:val="22"/>
                <w:szCs w:val="22"/>
              </w:rPr>
              <w:t xml:space="preserve">disposta, in via generale, anche nel caso di parziale o mancata acquisizione dei livelli di apprendimento in una o più discipline. Pertanto l'alunno viene ammesso alla classe successiva anche se in sede di scrutinio finale viene attribuita una valutazione </w:t>
            </w:r>
            <w:r>
              <w:rPr>
                <w:b/>
                <w:color w:val="333333"/>
                <w:sz w:val="22"/>
                <w:szCs w:val="22"/>
              </w:rPr>
              <w:t xml:space="preserve">con voto inferiore a 6/10 in una o più discipline da riportare sul documento di valutazione.</w:t>
            </w:r>
            <w:r/>
          </w:p>
          <w:p>
            <w:pPr>
              <w:pStyle w:val="720"/>
              <w:pBdr/>
              <w:shd w:val="clear" w:color="auto" w:fill="ffffff"/>
              <w:spacing/>
              <w:ind/>
              <w:jc w:val="both"/>
              <w:rPr>
                <w:color w:val="333333"/>
              </w:rPr>
            </w:pPr>
            <w:r>
              <w:rPr>
                <w:color w:val="333333"/>
              </w:rPr>
              <w:t xml:space="preserve">A seguito della valutazione periodica e finale, la scuola provvede a segnalare tempestivamente ed opportunamente alle famiglie delle alunne e degli alunn</w:t>
            </w:r>
            <w:r>
              <w:rPr>
                <w:color w:val="333333"/>
              </w:rPr>
              <w:t xml:space="preserve">i eventuali livelli di apprendimento parzialmente raggiunti o in via di prima acquisizione e, nell'ambito della propria autonomia didattica ed organizzativa, attiva specifiche strategie e azioni che consentano il miglioramento dei livelli di apprendimento.</w:t>
            </w:r>
            <w:r>
              <w:rPr>
                <w:color w:val="333333"/>
              </w:rPr>
            </w:r>
          </w:p>
          <w:p>
            <w:pPr>
              <w:pStyle w:val="720"/>
              <w:pBdr/>
              <w:shd w:val="clear" w:color="auto" w:fill="ffffff"/>
              <w:spacing/>
              <w:ind/>
              <w:jc w:val="both"/>
              <w:rPr>
                <w:color w:val="333333"/>
              </w:rPr>
            </w:pPr>
            <w:r>
              <w:rPr>
                <w:color w:val="333333"/>
              </w:rPr>
              <w:t xml:space="preserve">In sede di scrutinio finale, presieduto dal dirigente scolastico o da suo delegato, il consiglio di classe, con adeguata motivazione e tenuto conto dei criteri definiti dal collegio dei docenti, può non ammette</w:t>
            </w:r>
            <w:r>
              <w:rPr>
                <w:color w:val="333333"/>
              </w:rPr>
              <w:t xml:space="preserve">re l'alunna o l'alunno alla classe successiva nel caso di parziale o mancata acquisizione dei livelli di apprendimento in una o più discipline (voto inferiore a 6/10). La non ammissione viene deliberata a maggioranza; il voto espresso nella deliberazione d</w:t>
            </w:r>
            <w:r>
              <w:rPr>
                <w:color w:val="333333"/>
              </w:rPr>
              <w:t xml:space="preserve">i non ammissione dall'insegnante di religione cattolica o di attività alternative - per i soli alunni che si avvalgono di detti insegnamenti - se determinante per la decisione assunta dal consiglio di classe diviene un giudizio motivato iscritto a verbale.</w:t>
            </w:r>
            <w:r>
              <w:rPr>
                <w:color w:val="333333"/>
              </w:rPr>
            </w:r>
          </w:p>
          <w:p>
            <w:pPr>
              <w:pStyle w:val="720"/>
              <w:pBdr/>
              <w:shd w:val="clear" w:color="auto" w:fill="ffffff"/>
              <w:spacing/>
              <w:ind/>
              <w:jc w:val="both"/>
              <w:rPr>
                <w:color w:val="333333"/>
              </w:rPr>
            </w:pPr>
            <w:r>
              <w:rPr>
                <w:color w:val="333333"/>
              </w:rPr>
              <w:t xml:space="preserve">Si rammenta che è stata abrogata</w:t>
            </w:r>
            <w:r>
              <w:rPr>
                <w:color w:val="333333"/>
              </w:rPr>
              <w:t xml:space="preserve"> la norma che prevedeva la non ammissione alla classe successiva per gli alunni che conseguivano un voto di comportamento inferiore a 6/10. Come è stato già precisato, infatti, la valutazione del comportamento viene espressa mediante un giudizio sintetico.</w:t>
            </w:r>
            <w:r>
              <w:rPr>
                <w:color w:val="333333"/>
              </w:rPr>
            </w:r>
          </w:p>
          <w:p>
            <w:pPr>
              <w:pStyle w:val="720"/>
              <w:pBdr/>
              <w:shd w:val="clear" w:color="auto" w:fill="ffffff"/>
              <w:spacing/>
              <w:ind/>
              <w:jc w:val="both"/>
              <w:rPr>
                <w:color w:val="333333"/>
              </w:rPr>
            </w:pPr>
            <w:r>
              <w:rPr>
                <w:color w:val="333333"/>
              </w:rPr>
              <w:t xml:space="preserve">È stata invece confermata la non ammissione a</w:t>
            </w:r>
            <w:r>
              <w:rPr>
                <w:color w:val="333333"/>
              </w:rPr>
              <w:t xml:space="preserve">lla classe successiva, in base a quanto previsto dallo Statuto delle studentesse e degli studenti, nei confronti di coloro cui è stata irrogata la sanzione disciplinare di esclusione dallo scrutinio finale (articolo 4, commi 6 e 9 bis del DPR n. 249/1998).</w:t>
            </w:r>
            <w:r>
              <w:rPr>
                <w:color w:val="333333"/>
              </w:rPr>
            </w:r>
          </w:p>
          <w:p>
            <w:pPr>
              <w:pStyle w:val="720"/>
              <w:pBdr/>
              <w:spacing/>
              <w:ind/>
              <w:jc w:val="both"/>
              <w:rPr>
                <w:color w:val="333333"/>
                <w:sz w:val="22"/>
                <w:szCs w:val="22"/>
              </w:rPr>
            </w:pPr>
            <w:r>
              <w:rPr>
                <w:color w:val="333333"/>
                <w:sz w:val="22"/>
                <w:szCs w:val="22"/>
              </w:rPr>
            </w:r>
            <w:r>
              <w:rPr>
                <w:color w:val="333333"/>
                <w:sz w:val="22"/>
                <w:szCs w:val="22"/>
              </w:rP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951" w:type="dxa"/>
            <w:vAlign w:val="top"/>
            <w:textDirection w:val="lrTb"/>
            <w:noWrap w:val="false"/>
          </w:tcPr>
          <w:p>
            <w:pPr>
              <w:pStyle w:val="720"/>
              <w:pBdr/>
              <w:spacing/>
              <w:ind/>
              <w:rPr>
                <w:b/>
                <w:sz w:val="22"/>
                <w:szCs w:val="22"/>
              </w:rPr>
            </w:pPr>
            <w:r>
              <w:rPr>
                <w:b/>
                <w:sz w:val="22"/>
                <w:szCs w:val="22"/>
              </w:rPr>
              <w:t xml:space="preserve">Ammissione agli esami conclusivi</w:t>
            </w:r>
            <w:r>
              <w:rPr>
                <w:b/>
                <w:sz w:val="22"/>
                <w:szCs w:val="22"/>
              </w:rPr>
            </w:r>
          </w:p>
          <w:p>
            <w:pPr>
              <w:pStyle w:val="720"/>
              <w:pBdr/>
              <w:spacing/>
              <w:ind/>
              <w:rPr>
                <w:b/>
                <w:sz w:val="22"/>
                <w:szCs w:val="22"/>
              </w:rPr>
            </w:pP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846" w:type="dxa"/>
            <w:vAlign w:val="top"/>
            <w:textDirection w:val="lrTb"/>
            <w:noWrap w:val="false"/>
          </w:tcPr>
          <w:p>
            <w:pPr>
              <w:pStyle w:val="720"/>
              <w:pBdr/>
              <w:shd w:val="clear" w:color="auto" w:fill="ffffff"/>
              <w:spacing/>
              <w:ind/>
              <w:jc w:val="both"/>
              <w:rPr>
                <w:color w:val="333333"/>
                <w:sz w:val="22"/>
                <w:szCs w:val="22"/>
              </w:rPr>
            </w:pPr>
            <w:r>
              <w:rPr>
                <w:color w:val="333333"/>
                <w:sz w:val="22"/>
                <w:szCs w:val="22"/>
              </w:rPr>
              <w:t xml:space="preserve">Gl</w:t>
            </w:r>
            <w:r>
              <w:rPr>
                <w:color w:val="333333"/>
                <w:sz w:val="22"/>
                <w:szCs w:val="22"/>
              </w:rPr>
              <w:t xml:space="preserve">i articoli 6 e 7 del decreto legislativo n. 62/2017 individuano le modalità di ammissione all'esame di Stato conclusivo del primo ciclo di istruzione delle alunne e degli alunni frequentanti scuole statali e paritarie. In sede di scrutinio finale, presiedu</w:t>
            </w:r>
            <w:r>
              <w:rPr>
                <w:color w:val="333333"/>
                <w:sz w:val="22"/>
                <w:szCs w:val="22"/>
              </w:rPr>
              <w:t xml:space="preserve">to dal dirigente scolastico o da suo delegato, l'ammissione all'esame di Stato è disposta, in via generale, anche nel caso di parziale o mancata acquisizione dei livelli di apprendimento in una o più discipline e avviene in presenza dei seguenti requisiti:</w:t>
            </w:r>
            <w:r>
              <w:rPr>
                <w:color w:val="333333"/>
                <w:sz w:val="22"/>
                <w:szCs w:val="22"/>
              </w:rPr>
            </w:r>
          </w:p>
          <w:p>
            <w:pPr>
              <w:pStyle w:val="720"/>
              <w:pBdr/>
              <w:shd w:val="clear" w:color="auto" w:fill="ffffff"/>
              <w:spacing/>
              <w:ind w:right="0" w:firstLine="225" w:left="0"/>
              <w:jc w:val="both"/>
              <w:rPr/>
            </w:pPr>
            <w:r>
              <w:rPr>
                <w:color w:val="333333"/>
                <w:sz w:val="22"/>
                <w:szCs w:val="22"/>
              </w:rPr>
              <w:t xml:space="preserve">a) aver frequentato almeno </w:t>
            </w:r>
            <w:r>
              <w:rPr>
                <w:b/>
                <w:color w:val="333333"/>
                <w:sz w:val="22"/>
                <w:szCs w:val="22"/>
              </w:rPr>
              <w:t xml:space="preserve">tre quarti del monte ore</w:t>
            </w:r>
            <w:r>
              <w:rPr>
                <w:color w:val="333333"/>
                <w:sz w:val="22"/>
                <w:szCs w:val="22"/>
              </w:rPr>
              <w:t xml:space="preserve"> annuale personalizzato, fatte salve le eventuali motivate deroghe deliberate dal collegio dei docenti;</w:t>
            </w:r>
            <w:r/>
          </w:p>
          <w:p>
            <w:pPr>
              <w:pStyle w:val="720"/>
              <w:pBdr/>
              <w:shd w:val="clear" w:color="auto" w:fill="ffffff"/>
              <w:spacing/>
              <w:ind w:right="0" w:firstLine="225" w:left="0"/>
              <w:jc w:val="both"/>
              <w:rPr>
                <w:color w:val="333333"/>
                <w:sz w:val="22"/>
                <w:szCs w:val="22"/>
              </w:rPr>
            </w:pPr>
            <w:r>
              <w:rPr>
                <w:color w:val="333333"/>
                <w:sz w:val="22"/>
                <w:szCs w:val="22"/>
              </w:rPr>
              <w:t xml:space="preserve">b) non essere incorsi nella sanzione disciplinare della non ammissione all'esame di Stato prevista dall'articolo 4, commi 6 e 9 bis, del DPR n. 249/1998;</w:t>
            </w:r>
            <w:r>
              <w:rPr>
                <w:color w:val="333333"/>
                <w:sz w:val="22"/>
                <w:szCs w:val="22"/>
              </w:rPr>
            </w:r>
          </w:p>
          <w:p>
            <w:pPr>
              <w:pStyle w:val="720"/>
              <w:pBdr/>
              <w:shd w:val="clear" w:color="auto" w:fill="ffffff"/>
              <w:spacing/>
              <w:ind w:right="0" w:firstLine="225" w:left="0"/>
              <w:jc w:val="both"/>
              <w:rPr/>
            </w:pPr>
            <w:r>
              <w:rPr>
                <w:color w:val="333333"/>
                <w:sz w:val="22"/>
                <w:szCs w:val="22"/>
              </w:rPr>
              <w:t xml:space="preserve">c) aver partecipato, entro il mese di aprile, alle prove nazionali di italiano, matematica e inglese predisposte </w:t>
            </w:r>
            <w:r>
              <w:rPr>
                <w:b/>
                <w:color w:val="333333"/>
                <w:sz w:val="22"/>
                <w:szCs w:val="22"/>
              </w:rPr>
              <w:t xml:space="preserve">dall'Invalsi.</w:t>
            </w:r>
            <w:r/>
          </w:p>
          <w:p>
            <w:pPr>
              <w:pStyle w:val="720"/>
              <w:pBdr/>
              <w:shd w:val="clear" w:color="auto" w:fill="ffffff"/>
              <w:spacing/>
              <w:ind/>
              <w:jc w:val="both"/>
              <w:rPr>
                <w:color w:val="333333"/>
                <w:sz w:val="22"/>
                <w:szCs w:val="22"/>
              </w:rPr>
            </w:pPr>
            <w:r>
              <w:rPr>
                <w:color w:val="333333"/>
                <w:sz w:val="22"/>
                <w:szCs w:val="22"/>
              </w:rPr>
              <w:t xml:space="preserve">Nel caso di parziale o mancata acquisizione dei livelli di apprendimento in una o più discipline, il consiglio di classe </w:t>
            </w:r>
            <w:r>
              <w:rPr>
                <w:color w:val="333333"/>
                <w:sz w:val="22"/>
                <w:szCs w:val="22"/>
              </w:rPr>
              <w:t xml:space="preserve">può deliberare, a maggioranza e con adeguata motivazione, tenuto conto dei criteri definiti dal collegio dei docenti, la non ammissione dell'alunna o dell'alunno all'esame di Stato conclusivo del primo ciclo, pur in presenza dei tre requisiti sopra citati.</w:t>
            </w:r>
            <w:r>
              <w:rPr>
                <w:color w:val="333333"/>
                <w:sz w:val="22"/>
                <w:szCs w:val="22"/>
              </w:rPr>
            </w:r>
          </w:p>
          <w:p>
            <w:pPr>
              <w:pStyle w:val="720"/>
              <w:pBdr/>
              <w:shd w:val="clear" w:color="auto" w:fill="ffffff"/>
              <w:spacing/>
              <w:ind/>
              <w:jc w:val="both"/>
              <w:rPr>
                <w:color w:val="333333"/>
                <w:sz w:val="22"/>
                <w:szCs w:val="22"/>
              </w:rPr>
            </w:pPr>
            <w:r>
              <w:rPr>
                <w:color w:val="333333"/>
                <w:sz w:val="22"/>
                <w:szCs w:val="22"/>
              </w:rPr>
              <w:t xml:space="preserve">Il voto espresso</w:t>
            </w:r>
            <w:r>
              <w:rPr>
                <w:color w:val="333333"/>
                <w:sz w:val="22"/>
                <w:szCs w:val="22"/>
              </w:rPr>
              <w:t xml:space="preserve"> nella deliberazione di non ammissione all'esame dall'insegnante di religione cattolica o dal docente per le attività alternative - per i soli alunni che si avvalgono di detti insegnamenti - se determinante, diviene un giudizio motivato iscritto a verbale.</w:t>
            </w:r>
            <w:r>
              <w:rPr>
                <w:color w:val="333333"/>
                <w:sz w:val="22"/>
                <w:szCs w:val="22"/>
              </w:rPr>
            </w:r>
          </w:p>
          <w:p>
            <w:pPr>
              <w:pStyle w:val="720"/>
              <w:pBdr/>
              <w:shd w:val="clear" w:color="auto" w:fill="ffffff"/>
              <w:spacing/>
              <w:ind/>
              <w:jc w:val="both"/>
              <w:rPr/>
            </w:pPr>
            <w:r>
              <w:rPr>
                <w:color w:val="333333"/>
                <w:sz w:val="22"/>
                <w:szCs w:val="22"/>
              </w:rPr>
              <w:t xml:space="preserve">In sede di scrutin</w:t>
            </w:r>
            <w:r>
              <w:rPr>
                <w:color w:val="333333"/>
                <w:sz w:val="22"/>
                <w:szCs w:val="22"/>
              </w:rPr>
              <w:t xml:space="preserve">io finale il consiglio di classe attribuisce, ai soli alunni ammessi all'esame di Stato, sulla base del percorso scolastico triennale da ciascuno effettuato e in conformità con i criteri e le modalità definiti dal collegio dei docenti e inseriti nel PTOF, </w:t>
            </w:r>
            <w:r>
              <w:rPr>
                <w:b/>
                <w:color w:val="333333"/>
                <w:sz w:val="22"/>
                <w:szCs w:val="22"/>
              </w:rPr>
              <w:t xml:space="preserve">un voto di ammissione espresso in decimi, senza utilizzare frazioni decimali.</w:t>
            </w:r>
            <w:r/>
          </w:p>
          <w:p>
            <w:pPr>
              <w:pStyle w:val="720"/>
              <w:pBdr/>
              <w:shd w:val="clear" w:color="auto" w:fill="ffffff"/>
              <w:spacing/>
              <w:ind/>
              <w:jc w:val="both"/>
              <w:rPr/>
            </w:pPr>
            <w:r>
              <w:rPr>
                <w:color w:val="333333"/>
                <w:sz w:val="22"/>
                <w:szCs w:val="22"/>
              </w:rPr>
              <w:t xml:space="preserve">Il consiglio di classe, nel caso di parziale o mancata acquisizione dei livelli di apprendimento in una o più discipline, può attribuire all'alunno </w:t>
            </w:r>
            <w:r>
              <w:rPr>
                <w:b/>
                <w:color w:val="333333"/>
                <w:sz w:val="22"/>
                <w:szCs w:val="22"/>
              </w:rPr>
              <w:t xml:space="preserve">un voto di ammissione anche inferiore a 6/10.</w:t>
            </w:r>
            <w:r/>
          </w:p>
          <w:p>
            <w:pPr>
              <w:pStyle w:val="720"/>
              <w:pBdr/>
              <w:spacing/>
              <w:ind/>
              <w:jc w:val="both"/>
              <w:rPr/>
            </w:pPr>
            <w:r>
              <w:rPr>
                <w:color w:val="000000"/>
                <w:sz w:val="22"/>
                <w:szCs w:val="22"/>
              </w:rPr>
              <w:t xml:space="preserve">In merito al voto di ammissione, dovrà essere espresso dal “</w:t>
            </w:r>
            <w:r>
              <w:rPr>
                <w:b/>
                <w:color w:val="000000"/>
                <w:sz w:val="22"/>
                <w:szCs w:val="22"/>
              </w:rPr>
              <w:t xml:space="preserve">Consiglio di classe in decimi, considerando il percorso scolastico compiuto dall’allievo  nella scuola secondaria di primo grado</w:t>
            </w:r>
            <w:r>
              <w:rPr>
                <w:color w:val="000000"/>
                <w:sz w:val="22"/>
                <w:szCs w:val="22"/>
              </w:rPr>
              <w:t xml:space="preserve">.</w:t>
            </w: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951" w:type="dxa"/>
            <w:vAlign w:val="top"/>
            <w:textDirection w:val="lrTb"/>
            <w:noWrap w:val="false"/>
          </w:tcPr>
          <w:p>
            <w:pPr>
              <w:pStyle w:val="720"/>
              <w:pBdr/>
              <w:spacing/>
              <w:ind/>
              <w:rPr>
                <w:b/>
                <w:sz w:val="22"/>
                <w:szCs w:val="22"/>
              </w:rPr>
            </w:pPr>
            <w:r>
              <w:rPr>
                <w:b/>
                <w:sz w:val="22"/>
                <w:szCs w:val="22"/>
              </w:rPr>
              <w:t xml:space="preserve">Ammissione con pagellino alla famiglia</w:t>
            </w:r>
            <w:r>
              <w:rPr>
                <w:b/>
                <w:sz w:val="22"/>
                <w:szCs w:val="22"/>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846" w:type="dxa"/>
            <w:vAlign w:val="top"/>
            <w:textDirection w:val="lrTb"/>
            <w:noWrap w:val="false"/>
          </w:tcPr>
          <w:p>
            <w:pPr>
              <w:pStyle w:val="720"/>
              <w:pBdr/>
              <w:spacing/>
              <w:ind/>
              <w:jc w:val="both"/>
              <w:rPr>
                <w:sz w:val="22"/>
                <w:szCs w:val="22"/>
              </w:rPr>
            </w:pPr>
            <w:r>
              <w:rPr>
                <w:sz w:val="22"/>
                <w:szCs w:val="22"/>
              </w:rPr>
              <w:t xml:space="preserve">Si ha la delibera di ammissione alla classe successiva con pagellino quando in presenza di un profitto insufficiente, ma non gravemente, in una o più discipline, è tale </w:t>
            </w:r>
            <w:r>
              <w:rPr>
                <w:sz w:val="22"/>
                <w:szCs w:val="22"/>
              </w:rPr>
              <w:t xml:space="preserve">da far ritenere che l’alunno, per le potenzialità accertate, possa conseguire un recupero delle lacune ancora in essere nell’arco del periodo compreso tra il termine delle lezioni del corrente anno e l’inizio delle lezioni dell’anno scolastico successivo. </w:t>
            </w:r>
            <w:r>
              <w:rPr>
                <w:sz w:val="22"/>
                <w:szCs w:val="22"/>
              </w:rPr>
            </w:r>
          </w:p>
          <w:p>
            <w:pPr>
              <w:pStyle w:val="720"/>
              <w:pBdr/>
              <w:spacing/>
              <w:ind/>
              <w:jc w:val="both"/>
              <w:rPr>
                <w:sz w:val="22"/>
                <w:szCs w:val="22"/>
              </w:rPr>
            </w:pPr>
            <w:r>
              <w:rPr>
                <w:sz w:val="22"/>
                <w:szCs w:val="22"/>
              </w:rPr>
              <w:t xml:space="preserve">Si precisa che, prima dell’avvio del nuovo anno scolastico, sarà accertato, secondo le modal</w:t>
            </w:r>
            <w:r>
              <w:rPr>
                <w:sz w:val="22"/>
                <w:szCs w:val="22"/>
              </w:rPr>
              <w:t xml:space="preserve">ità concordate a livello di Collegio dei docenti, il recupero delle lacune evidenziate. Il mancato recupero comporterà la valutazione negativa in quella disciplina nella valutazione d’ingresso. (Vedi Criteri di ammissione delibera del Collegio dei docenti)</w:t>
            </w:r>
            <w:r>
              <w:rPr>
                <w:sz w:val="22"/>
                <w:szCs w:val="22"/>
              </w:rPr>
            </w:r>
          </w:p>
        </w:tc>
      </w:tr>
      <w:tr>
        <w:trPr/>
        <w:tc>
          <w:tcPr>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1951" w:type="dxa"/>
            <w:vAlign w:val="top"/>
            <w:textDirection w:val="lrTb"/>
            <w:noWrap w:val="false"/>
          </w:tcPr>
          <w:p>
            <w:pPr>
              <w:pStyle w:val="720"/>
              <w:pBdr/>
              <w:spacing/>
              <w:ind/>
              <w:rPr>
                <w:b/>
                <w:sz w:val="22"/>
                <w:szCs w:val="22"/>
              </w:rPr>
            </w:pPr>
            <w:r>
              <w:rPr>
                <w:b/>
                <w:sz w:val="22"/>
                <w:szCs w:val="22"/>
              </w:rPr>
              <w:t xml:space="preserve">Non ammissione alla classe successiva o agli esami conclusivi</w:t>
            </w:r>
            <w:r>
              <w:rPr>
                <w:b/>
                <w:sz w:val="22"/>
                <w:szCs w:val="22"/>
              </w:rPr>
            </w:r>
          </w:p>
          <w:p>
            <w:pPr>
              <w:pStyle w:val="720"/>
              <w:pBdr/>
              <w:spacing/>
              <w:ind/>
              <w:rPr>
                <w:b/>
                <w:sz w:val="22"/>
                <w:szCs w:val="22"/>
              </w:rPr>
            </w:pP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846" w:type="dxa"/>
            <w:vAlign w:val="top"/>
            <w:textDirection w:val="lrTb"/>
            <w:noWrap w:val="false"/>
          </w:tcPr>
          <w:p>
            <w:pPr>
              <w:pStyle w:val="720"/>
              <w:pBdr/>
              <w:spacing/>
              <w:ind/>
              <w:jc w:val="both"/>
              <w:rPr>
                <w:sz w:val="22"/>
                <w:szCs w:val="22"/>
              </w:rPr>
            </w:pPr>
            <w:r>
              <w:rPr>
                <w:sz w:val="22"/>
                <w:szCs w:val="22"/>
              </w:rPr>
              <w:t xml:space="preserve">Accertato che i docenti hanno messo in atto tutte</w:t>
            </w:r>
            <w:r>
              <w:rPr>
                <w:sz w:val="22"/>
                <w:szCs w:val="22"/>
              </w:rPr>
              <w:t xml:space="preserve"> le iniziative, le strategie didattiche e gli approcci metodologici volti al recupero delle lacune pregresse e/o rilevate nel corso dell’anno, il Consiglio di classe delibera la non ammissione di un alunno alla classe successiva o agli esami conclusivi se:</w:t>
            </w:r>
            <w:r>
              <w:rPr>
                <w:sz w:val="22"/>
                <w:szCs w:val="22"/>
              </w:rPr>
            </w:r>
          </w:p>
          <w:p>
            <w:pPr>
              <w:pStyle w:val="720"/>
              <w:pBdr/>
              <w:spacing/>
              <w:ind/>
              <w:jc w:val="both"/>
              <w:rPr>
                <w:sz w:val="22"/>
                <w:szCs w:val="22"/>
              </w:rPr>
            </w:pPr>
            <w:r>
              <w:rPr>
                <w:sz w:val="22"/>
                <w:szCs w:val="22"/>
              </w:rPr>
            </w:r>
            <w:r>
              <w:rPr>
                <w:sz w:val="22"/>
                <w:szCs w:val="22"/>
              </w:rPr>
            </w:r>
          </w:p>
          <w:p>
            <w:pPr>
              <w:pStyle w:val="720"/>
              <w:numPr>
                <w:ilvl w:val="0"/>
                <w:numId w:val="30"/>
              </w:numPr>
              <w:pBdr/>
              <w:spacing/>
              <w:ind/>
              <w:jc w:val="both"/>
              <w:rPr>
                <w:sz w:val="22"/>
                <w:szCs w:val="22"/>
              </w:rPr>
            </w:pPr>
            <w:r>
              <w:rPr>
                <w:sz w:val="22"/>
                <w:szCs w:val="22"/>
              </w:rPr>
              <w:t xml:space="preserve">non frequenta almeno i ¾ delle lezioni in ragione del piano orario delle lezioni personalizzato;</w:t>
            </w:r>
            <w:r>
              <w:rPr>
                <w:sz w:val="22"/>
                <w:szCs w:val="22"/>
              </w:rPr>
            </w:r>
          </w:p>
          <w:p>
            <w:pPr>
              <w:pStyle w:val="720"/>
              <w:numPr>
                <w:ilvl w:val="0"/>
                <w:numId w:val="30"/>
              </w:numPr>
              <w:pBdr/>
              <w:spacing/>
              <w:ind/>
              <w:jc w:val="both"/>
              <w:rPr>
                <w:sz w:val="22"/>
                <w:szCs w:val="22"/>
              </w:rPr>
            </w:pPr>
            <w:r>
              <w:rPr>
                <w:sz w:val="22"/>
                <w:szCs w:val="22"/>
              </w:rPr>
              <w:t xml:space="preserve">presenta una o più situazioni di profitto giudicate gravemente insufficienti, e/o situazioni di profitto insufficiente in diverse discipline; </w:t>
            </w:r>
            <w:r>
              <w:rPr>
                <w:sz w:val="22"/>
                <w:szCs w:val="22"/>
              </w:rPr>
            </w:r>
          </w:p>
          <w:p>
            <w:pPr>
              <w:pStyle w:val="720"/>
              <w:numPr>
                <w:ilvl w:val="0"/>
                <w:numId w:val="30"/>
              </w:numPr>
              <w:pBdr/>
              <w:spacing/>
              <w:ind/>
              <w:jc w:val="both"/>
              <w:rPr>
                <w:sz w:val="22"/>
                <w:szCs w:val="22"/>
              </w:rPr>
            </w:pPr>
            <w:r>
              <w:rPr>
                <w:sz w:val="22"/>
                <w:szCs w:val="22"/>
              </w:rPr>
              <w:t xml:space="preserve">non ha conseguito il numero di valutazioni minimo previsto dal Collegio dei Docenti;</w:t>
            </w:r>
            <w:r>
              <w:rPr>
                <w:sz w:val="22"/>
                <w:szCs w:val="22"/>
              </w:rPr>
            </w:r>
          </w:p>
          <w:p>
            <w:pPr>
              <w:pStyle w:val="720"/>
              <w:numPr>
                <w:ilvl w:val="0"/>
                <w:numId w:val="30"/>
              </w:numPr>
              <w:pBdr/>
              <w:spacing/>
              <w:ind/>
              <w:jc w:val="both"/>
              <w:rPr>
                <w:sz w:val="22"/>
                <w:szCs w:val="22"/>
              </w:rPr>
            </w:pPr>
            <w:r>
              <w:rPr>
                <w:sz w:val="22"/>
                <w:szCs w:val="22"/>
              </w:rPr>
              <w:t xml:space="preserve">non ha conseguito, a parere del Consiglio, del tutto o in parte le conoscenze, le abilità e le competenze richieste dal profilo della classe di appartenenza;</w:t>
            </w:r>
            <w:r>
              <w:rPr>
                <w:sz w:val="22"/>
                <w:szCs w:val="22"/>
              </w:rPr>
            </w:r>
          </w:p>
          <w:p>
            <w:pPr>
              <w:pStyle w:val="720"/>
              <w:numPr>
                <w:ilvl w:val="0"/>
                <w:numId w:val="30"/>
              </w:numPr>
              <w:pBdr/>
              <w:spacing/>
              <w:ind/>
              <w:jc w:val="both"/>
              <w:rPr>
                <w:sz w:val="22"/>
                <w:szCs w:val="22"/>
              </w:rPr>
            </w:pPr>
            <w:r>
              <w:rPr>
                <w:sz w:val="22"/>
                <w:szCs w:val="22"/>
              </w:rPr>
              <w:t xml:space="preserve">la frequenza dei corsi di recupero non ha fatto registrare cambiamenti sostanziali nella preparazione (motivare la ragione: non ha frequentato, ha frequentato con scarsa motivazione o interesse…..)</w:t>
            </w:r>
            <w:r>
              <w:rPr>
                <w:sz w:val="22"/>
                <w:szCs w:val="22"/>
              </w:rPr>
            </w:r>
          </w:p>
          <w:p>
            <w:pPr>
              <w:pStyle w:val="720"/>
              <w:numPr>
                <w:ilvl w:val="0"/>
                <w:numId w:val="30"/>
              </w:numPr>
              <w:pBdr/>
              <w:spacing/>
              <w:ind/>
              <w:jc w:val="both"/>
              <w:rPr>
                <w:sz w:val="22"/>
                <w:szCs w:val="22"/>
              </w:rPr>
            </w:pPr>
            <w:r>
              <w:rPr>
                <w:sz w:val="22"/>
                <w:szCs w:val="22"/>
              </w:rPr>
              <w:t xml:space="preserve">le lacune rilevate sono talmente gravi che il Consiglio di classe non ritiene sussistere le possibilità per un recupero sostanziale  nell’arco del periodo di vacanze estive;  </w:t>
            </w:r>
            <w:r>
              <w:rPr>
                <w:sz w:val="22"/>
                <w:szCs w:val="22"/>
              </w:rPr>
            </w:r>
          </w:p>
          <w:p>
            <w:pPr>
              <w:pStyle w:val="720"/>
              <w:numPr>
                <w:ilvl w:val="0"/>
                <w:numId w:val="30"/>
              </w:numPr>
              <w:pBdr/>
              <w:spacing/>
              <w:ind/>
              <w:jc w:val="both"/>
              <w:rPr>
                <w:sz w:val="22"/>
                <w:szCs w:val="22"/>
              </w:rPr>
            </w:pPr>
            <w:r>
              <w:rPr>
                <w:sz w:val="22"/>
                <w:szCs w:val="22"/>
              </w:rPr>
              <w:t xml:space="preserve">il Consiglio ritiene non sussistere la preparazione di base necessaria per affrontare gli esami conclusivi.</w:t>
            </w:r>
            <w:r>
              <w:rPr>
                <w:sz w:val="22"/>
                <w:szCs w:val="22"/>
              </w:rPr>
            </w:r>
          </w:p>
        </w:tc>
      </w:tr>
      <w:tr>
        <w:trPr/>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pBdr/>
              <w:spacing/>
              <w:ind/>
              <w:jc w:val="center"/>
              <w:rPr>
                <w:b/>
              </w:rPr>
            </w:pPr>
            <w:r>
              <w:rPr>
                <w:b/>
              </w:rPr>
              <w:t xml:space="preserve">Scrutini finali</w:t>
            </w:r>
            <w:r>
              <w:rPr>
                <w:b/>
              </w:rPr>
            </w:r>
          </w:p>
        </w:tc>
      </w:tr>
      <w:tr>
        <w:trPr/>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pBdr/>
              <w:spacing/>
              <w:ind/>
              <w:jc w:val="both"/>
              <w:rPr>
                <w:sz w:val="22"/>
                <w:szCs w:val="22"/>
              </w:rPr>
            </w:pPr>
            <w:r>
              <w:rPr>
                <w:sz w:val="22"/>
                <w:szCs w:val="22"/>
              </w:rPr>
              <w:t xml:space="preserve">La riunione si apre con la lettura, da parte del/la coordinatore/trice, della relazione conclusiva, cui sono allegate le progettualità disciplinari effettivamente realizzate nella classe.</w:t>
            </w:r>
            <w:r>
              <w:rPr>
                <w:sz w:val="22"/>
                <w:szCs w:val="22"/>
              </w:rPr>
            </w:r>
          </w:p>
          <w:p>
            <w:pPr>
              <w:pStyle w:val="720"/>
              <w:pBdr/>
              <w:spacing/>
              <w:ind/>
              <w:jc w:val="both"/>
              <w:rPr>
                <w:sz w:val="22"/>
                <w:szCs w:val="22"/>
              </w:rPr>
            </w:pPr>
            <w:r>
              <w:rPr>
                <w:sz w:val="22"/>
                <w:szCs w:val="22"/>
              </w:rPr>
              <w:t xml:space="preserve">Segue la discussione per rivedere, eventualmente completare, condividere la relazione.</w:t>
            </w:r>
            <w:r>
              <w:rPr>
                <w:sz w:val="22"/>
                <w:szCs w:val="22"/>
              </w:rPr>
            </w:r>
          </w:p>
          <w:p>
            <w:pPr>
              <w:pStyle w:val="720"/>
              <w:pBdr/>
              <w:spacing/>
              <w:ind/>
              <w:jc w:val="both"/>
              <w:rPr>
                <w:sz w:val="22"/>
                <w:szCs w:val="22"/>
              </w:rPr>
            </w:pPr>
            <w:r>
              <w:rPr>
                <w:sz w:val="22"/>
                <w:szCs w:val="22"/>
              </w:rPr>
              <w:t xml:space="preserve">Il Consiglio prende visione delle proposte di voto in ciascuna disciplina raccolte in un quadro riassuntivo e procede all’analisi delle situazioni riguardanti i singoli alunni, secondo i criteri su esposti.</w:t>
            </w:r>
            <w:r>
              <w:rPr>
                <w:sz w:val="22"/>
                <w:szCs w:val="22"/>
              </w:rPr>
            </w:r>
          </w:p>
        </w:tc>
      </w:tr>
      <w:tr>
        <w:trPr/>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pBdr/>
              <w:spacing/>
              <w:ind/>
              <w:jc w:val="center"/>
              <w:rPr>
                <w:b/>
              </w:rPr>
            </w:pPr>
            <w:r>
              <w:rPr>
                <w:b/>
              </w:rPr>
              <w:t xml:space="preserve">Modalità di comunicazione degli esiti</w:t>
            </w:r>
            <w:r>
              <w:rPr>
                <w:b/>
              </w:rPr>
            </w:r>
          </w:p>
        </w:tc>
      </w:tr>
      <w:tr>
        <w:trPr/>
        <w:tc>
          <w:tcPr>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98" w:type="dxa"/>
            <w:vAlign w:val="top"/>
            <w:textDirection w:val="lrTb"/>
            <w:noWrap w:val="false"/>
          </w:tcPr>
          <w:p>
            <w:pPr>
              <w:pStyle w:val="720"/>
              <w:pBdr/>
              <w:spacing/>
              <w:ind/>
              <w:jc w:val="both"/>
              <w:rPr>
                <w:sz w:val="22"/>
                <w:szCs w:val="22"/>
              </w:rPr>
            </w:pPr>
            <w:r>
              <w:rPr>
                <w:sz w:val="22"/>
                <w:szCs w:val="22"/>
              </w:rPr>
              <w:t xml:space="preserve">I tabelloni riportano gli esiti conclusivi sulla base delle seguenti modalità: </w:t>
            </w:r>
            <w:r>
              <w:rPr>
                <w:sz w:val="22"/>
                <w:szCs w:val="22"/>
              </w:rPr>
            </w:r>
          </w:p>
          <w:p>
            <w:pPr>
              <w:pStyle w:val="720"/>
              <w:numPr>
                <w:ilvl w:val="0"/>
                <w:numId w:val="9"/>
              </w:numPr>
              <w:pBdr/>
              <w:spacing/>
              <w:ind/>
              <w:jc w:val="both"/>
              <w:rPr>
                <w:sz w:val="22"/>
                <w:szCs w:val="22"/>
              </w:rPr>
            </w:pPr>
            <w:r>
              <w:rPr>
                <w:sz w:val="22"/>
                <w:szCs w:val="22"/>
              </w:rPr>
              <w:t xml:space="preserve">per gli alunni di classe terza ammessi all'esame conclusivo è riportata unicamente la dicitura AMMESSO/A, seguita dal voto d’ammissione; </w:t>
            </w:r>
            <w:r>
              <w:rPr>
                <w:sz w:val="22"/>
                <w:szCs w:val="22"/>
              </w:rPr>
            </w:r>
          </w:p>
          <w:p>
            <w:pPr>
              <w:pStyle w:val="720"/>
              <w:numPr>
                <w:ilvl w:val="0"/>
                <w:numId w:val="9"/>
              </w:numPr>
              <w:pBdr/>
              <w:spacing/>
              <w:ind/>
              <w:jc w:val="both"/>
              <w:rPr>
                <w:sz w:val="22"/>
                <w:szCs w:val="22"/>
              </w:rPr>
            </w:pPr>
            <w:r>
              <w:rPr>
                <w:sz w:val="22"/>
                <w:szCs w:val="22"/>
              </w:rPr>
              <w:t xml:space="preserve">per i non ammessi è riportata la dicitura NON AMMESSO;</w:t>
            </w:r>
            <w:r>
              <w:rPr>
                <w:sz w:val="22"/>
                <w:szCs w:val="22"/>
              </w:rPr>
            </w:r>
          </w:p>
          <w:p>
            <w:pPr>
              <w:pStyle w:val="720"/>
              <w:numPr>
                <w:ilvl w:val="0"/>
                <w:numId w:val="9"/>
              </w:numPr>
              <w:pBdr/>
              <w:spacing/>
              <w:ind/>
              <w:jc w:val="both"/>
              <w:rPr>
                <w:sz w:val="22"/>
                <w:szCs w:val="22"/>
              </w:rPr>
            </w:pPr>
            <w:r>
              <w:rPr>
                <w:sz w:val="22"/>
                <w:szCs w:val="22"/>
              </w:rPr>
              <w:t xml:space="preserve">per gli alunni di tutte le altre classi, ammessi alla classe successiva, i tabelloni la dicitura AMMESSO/A; </w:t>
            </w:r>
            <w:r>
              <w:rPr>
                <w:sz w:val="22"/>
                <w:szCs w:val="22"/>
              </w:rPr>
            </w:r>
          </w:p>
          <w:p>
            <w:pPr>
              <w:pStyle w:val="720"/>
              <w:pBdr/>
              <w:spacing/>
              <w:ind/>
              <w:jc w:val="both"/>
              <w:rPr>
                <w:sz w:val="22"/>
                <w:szCs w:val="22"/>
              </w:rPr>
            </w:pPr>
            <w:r>
              <w:rPr>
                <w:sz w:val="22"/>
                <w:szCs w:val="22"/>
              </w:rPr>
              <w:t xml:space="preserve">Gli esiti degli alunni non ammessi o non ammessi agli esami conclusivi sono comunicati alle famiglie al termine dello scrutinio relativo e prima dell’esposizione dei tabelloni all’albo dell’Istituto.</w:t>
            </w:r>
            <w:r>
              <w:rPr>
                <w:sz w:val="22"/>
                <w:szCs w:val="22"/>
              </w:rPr>
            </w:r>
          </w:p>
        </w:tc>
      </w:tr>
    </w:tbl>
    <w:p>
      <w:pPr>
        <w:pStyle w:val="720"/>
        <w:pBdr/>
        <w:spacing/>
        <w:ind/>
        <w:jc w:val="center"/>
        <w:rPr>
          <w:b/>
        </w:rPr>
      </w:pPr>
      <w:r>
        <w:rPr>
          <w:b/>
        </w:rPr>
      </w:r>
      <w:r>
        <w:rPr>
          <w:b/>
        </w:rPr>
      </w:r>
    </w:p>
    <w:p>
      <w:pPr>
        <w:pBdr/>
        <w:shd w:val="nil"/>
        <w:spacing/>
        <w:ind/>
        <w:rPr>
          <w:b/>
          <w:bCs/>
        </w:rPr>
      </w:pPr>
      <w:r>
        <w:rPr>
          <w:b/>
        </w:rPr>
        <w:br w:type="page" w:clear="all"/>
      </w:r>
      <w:r>
        <w:rPr>
          <w:b/>
        </w:rPr>
      </w:r>
    </w:p>
    <w:p>
      <w:pPr>
        <w:pStyle w:val="720"/>
        <w:pBdr/>
        <w:spacing/>
        <w:ind/>
        <w:jc w:val="center"/>
        <w:rPr>
          <w:b/>
          <w:bCs/>
        </w:rPr>
      </w:pPr>
      <w:r>
        <w:rPr>
          <w:b/>
        </w:rPr>
      </w:r>
      <w:r>
        <w:rPr>
          <w:b/>
          <w:bCs/>
        </w:rPr>
      </w:r>
    </w:p>
    <w:p>
      <w:pPr>
        <w:pStyle w:val="720"/>
        <w:pBdr/>
        <w:spacing/>
        <w:ind/>
        <w:rPr>
          <w:sz w:val="22"/>
          <w:szCs w:val="22"/>
        </w:rPr>
      </w:pPr>
      <w:r>
        <w:rPr>
          <w:sz w:val="22"/>
          <w:szCs w:val="22"/>
        </w:rPr>
        <w:t xml:space="preserve">Mercogliano,</w:t>
      </w:r>
      <w:r>
        <w:rPr>
          <w:sz w:val="22"/>
          <w:szCs w:val="22"/>
        </w:rPr>
      </w:r>
    </w:p>
    <w:p>
      <w:pPr>
        <w:pStyle w:val="720"/>
        <w:pBdr/>
        <w:spacing/>
        <w:ind/>
        <w:jc w:val="center"/>
        <w:rPr/>
      </w:pPr>
      <w:r>
        <w:rPr>
          <w:sz w:val="22"/>
          <w:szCs w:val="22"/>
        </w:rPr>
        <w:t xml:space="preserve">                                                                                                            Il Dirigente Scolastico</w:t>
      </w:r>
      <w:r/>
    </w:p>
    <w:p>
      <w:pPr>
        <w:pStyle w:val="720"/>
        <w:pBdr/>
        <w:spacing/>
        <w:ind/>
        <w:jc w:val="center"/>
        <w:rPr/>
      </w:pPr>
      <w:r>
        <w:rPr>
          <w:sz w:val="22"/>
          <w:szCs w:val="22"/>
        </w:rPr>
        <w:t xml:space="preserve">                                                                                                             Dott.ssa  Alessandra Tarantino  </w:t>
      </w:r>
      <w:r/>
    </w:p>
    <w:p>
      <w:pPr>
        <w:pStyle w:val="720"/>
        <w:pBdr/>
        <w:spacing/>
        <w:ind/>
        <w:rPr>
          <w:sz w:val="22"/>
          <w:szCs w:val="22"/>
        </w:rPr>
      </w:pPr>
      <w:r>
        <w:rPr>
          <w:sz w:val="22"/>
          <w:szCs w:val="22"/>
        </w:rPr>
        <w:t xml:space="preserve">Il Coordinatore di Classe </w:t>
      </w:r>
      <w:r>
        <w:rPr>
          <w:sz w:val="22"/>
          <w:szCs w:val="22"/>
        </w:rPr>
      </w:r>
    </w:p>
    <w:p>
      <w:pPr>
        <w:pStyle w:val="720"/>
        <w:pBdr/>
        <w:spacing/>
        <w:ind/>
        <w:rPr/>
      </w:pPr>
      <w:r>
        <w:rPr>
          <w:sz w:val="22"/>
          <w:szCs w:val="22"/>
        </w:rPr>
        <w:t xml:space="preserve">………………………………….</w:t>
      </w:r>
      <w:r/>
    </w:p>
    <w:p>
      <w:pPr>
        <w:pStyle w:val="720"/>
        <w:pBdr/>
        <w:spacing w:line="480" w:lineRule="auto"/>
        <w:ind/>
        <w:jc w:val="right"/>
        <w:rPr>
          <w:sz w:val="22"/>
          <w:szCs w:val="22"/>
        </w:rPr>
      </w:pPr>
      <w:r>
        <w:rPr>
          <w:sz w:val="22"/>
          <w:szCs w:val="22"/>
          <w:highlight w:val="none"/>
        </w:rPr>
      </w:r>
      <w:r>
        <w:rPr>
          <w:sz w:val="22"/>
          <w:szCs w:val="22"/>
          <w:highlight w:val="none"/>
        </w:rPr>
      </w:r>
    </w:p>
    <w:p>
      <w:pPr>
        <w:pStyle w:val="720"/>
        <w:pBdr/>
        <w:spacing w:line="480" w:lineRule="auto"/>
        <w:ind/>
        <w:jc w:val="right"/>
        <w:rPr>
          <w:sz w:val="22"/>
          <w:szCs w:val="22"/>
          <w:highlight w:val="none"/>
        </w:rPr>
      </w:pPr>
      <w:r>
        <w:rPr>
          <w:sz w:val="22"/>
          <w:szCs w:val="22"/>
          <w:highlight w:val="none"/>
        </w:rPr>
      </w:r>
      <w:r>
        <w:rPr>
          <w:sz w:val="22"/>
          <w:szCs w:val="22"/>
          <w:highlight w:val="none"/>
        </w:rPr>
      </w:r>
    </w:p>
    <w:p>
      <w:pPr>
        <w:pStyle w:val="720"/>
        <w:pBdr/>
        <w:spacing w:line="480" w:lineRule="auto"/>
        <w:ind/>
        <w:jc w:val="right"/>
        <w:rPr>
          <w:sz w:val="22"/>
          <w:szCs w:val="22"/>
          <w:highlight w:val="none"/>
        </w:rPr>
      </w:pPr>
      <w:r>
        <w:rPr>
          <w:sz w:val="22"/>
          <w:szCs w:val="22"/>
          <w:highlight w:val="none"/>
        </w:rPr>
      </w:r>
      <w:r>
        <w:rPr>
          <w:sz w:val="22"/>
          <w:szCs w:val="22"/>
          <w:highlight w:val="none"/>
        </w:rPr>
      </w:r>
    </w:p>
    <w:p>
      <w:pPr>
        <w:pStyle w:val="720"/>
        <w:pBdr/>
        <w:spacing w:line="480" w:lineRule="auto"/>
        <w:ind/>
        <w:jc w:val="right"/>
        <w:rPr>
          <w:sz w:val="22"/>
          <w:szCs w:val="22"/>
          <w:highlight w:val="none"/>
        </w:rPr>
      </w:pPr>
      <w:r>
        <w:rPr>
          <w:sz w:val="22"/>
          <w:szCs w:val="22"/>
        </w:rPr>
        <w:t xml:space="preserve">Il Consiglio di Classe</w:t>
      </w:r>
      <w:r>
        <w:rPr>
          <w:sz w:val="22"/>
          <w:szCs w:val="22"/>
          <w:highlight w:val="none"/>
        </w:rPr>
      </w:r>
    </w:p>
    <w:p>
      <w:pPr>
        <w:pStyle w:val="720"/>
        <w:pBdr/>
        <w:spacing w:line="480" w:lineRule="auto"/>
        <w:ind/>
        <w:jc w:val="right"/>
        <w:rPr>
          <w:sz w:val="22"/>
          <w:szCs w:val="22"/>
        </w:rPr>
      </w:pPr>
      <w:r>
        <w:rPr>
          <w:sz w:val="22"/>
          <w:szCs w:val="22"/>
        </w:rPr>
        <w:t xml:space="preserve">Italiano ………………………………….</w:t>
      </w:r>
      <w:r>
        <w:rPr>
          <w:sz w:val="22"/>
          <w:szCs w:val="22"/>
        </w:rPr>
      </w:r>
    </w:p>
    <w:p>
      <w:pPr>
        <w:pStyle w:val="720"/>
        <w:pBdr/>
        <w:spacing w:line="480" w:lineRule="auto"/>
        <w:ind/>
        <w:jc w:val="right"/>
        <w:rPr>
          <w:sz w:val="22"/>
          <w:szCs w:val="22"/>
        </w:rPr>
      </w:pPr>
      <w:r>
        <w:rPr>
          <w:sz w:val="22"/>
          <w:szCs w:val="22"/>
        </w:rPr>
        <w:t xml:space="preserve">Matematica ………………………………….</w:t>
      </w:r>
      <w:r>
        <w:rPr>
          <w:sz w:val="22"/>
          <w:szCs w:val="22"/>
        </w:rPr>
      </w:r>
    </w:p>
    <w:p>
      <w:pPr>
        <w:pStyle w:val="720"/>
        <w:pBdr/>
        <w:spacing w:line="480" w:lineRule="auto"/>
        <w:ind/>
        <w:jc w:val="right"/>
        <w:rPr>
          <w:sz w:val="22"/>
          <w:szCs w:val="22"/>
        </w:rPr>
      </w:pPr>
      <w:r>
        <w:rPr>
          <w:sz w:val="22"/>
          <w:szCs w:val="22"/>
        </w:rPr>
        <w:t xml:space="preserve">Inglese ………………………………….</w:t>
      </w:r>
      <w:r>
        <w:rPr>
          <w:sz w:val="22"/>
          <w:szCs w:val="22"/>
        </w:rPr>
      </w:r>
    </w:p>
    <w:p>
      <w:pPr>
        <w:pStyle w:val="720"/>
        <w:pBdr/>
        <w:spacing w:line="480" w:lineRule="auto"/>
        <w:ind/>
        <w:jc w:val="right"/>
        <w:rPr>
          <w:sz w:val="22"/>
          <w:szCs w:val="22"/>
        </w:rPr>
      </w:pPr>
      <w:r>
        <w:rPr>
          <w:sz w:val="22"/>
          <w:szCs w:val="22"/>
        </w:rPr>
        <w:t xml:space="preserve">Francese ………………………………….</w:t>
      </w:r>
      <w:r>
        <w:rPr>
          <w:sz w:val="22"/>
          <w:szCs w:val="22"/>
        </w:rPr>
      </w:r>
    </w:p>
    <w:p>
      <w:pPr>
        <w:pStyle w:val="720"/>
        <w:pBdr/>
        <w:spacing w:line="480" w:lineRule="auto"/>
        <w:ind/>
        <w:jc w:val="right"/>
        <w:rPr>
          <w:sz w:val="22"/>
          <w:szCs w:val="22"/>
        </w:rPr>
      </w:pPr>
      <w:r>
        <w:rPr>
          <w:sz w:val="22"/>
          <w:szCs w:val="22"/>
        </w:rPr>
        <w:t xml:space="preserve">Arte e immagine.………………………………….</w:t>
      </w:r>
      <w:r>
        <w:rPr>
          <w:sz w:val="22"/>
          <w:szCs w:val="22"/>
        </w:rPr>
      </w:r>
    </w:p>
    <w:p>
      <w:pPr>
        <w:pStyle w:val="720"/>
        <w:pBdr/>
        <w:spacing w:line="480" w:lineRule="auto"/>
        <w:ind/>
        <w:jc w:val="right"/>
        <w:rPr>
          <w:sz w:val="22"/>
          <w:szCs w:val="22"/>
        </w:rPr>
      </w:pPr>
      <w:r>
        <w:rPr>
          <w:sz w:val="22"/>
          <w:szCs w:val="22"/>
        </w:rPr>
        <w:t xml:space="preserve">Musica ………………………………….</w:t>
      </w:r>
      <w:r>
        <w:rPr>
          <w:sz w:val="22"/>
          <w:szCs w:val="22"/>
        </w:rPr>
      </w:r>
    </w:p>
    <w:p>
      <w:pPr>
        <w:pStyle w:val="720"/>
        <w:pBdr/>
        <w:spacing w:line="480" w:lineRule="auto"/>
        <w:ind/>
        <w:jc w:val="right"/>
        <w:rPr>
          <w:sz w:val="22"/>
          <w:szCs w:val="22"/>
        </w:rPr>
      </w:pPr>
      <w:r>
        <w:rPr>
          <w:sz w:val="22"/>
          <w:szCs w:val="22"/>
        </w:rPr>
        <w:t xml:space="preserve">Scienze motorie ………………………………….</w:t>
      </w:r>
      <w:r>
        <w:rPr>
          <w:sz w:val="22"/>
          <w:szCs w:val="22"/>
        </w:rPr>
      </w:r>
    </w:p>
    <w:p>
      <w:pPr>
        <w:pStyle w:val="720"/>
        <w:pBdr/>
        <w:spacing w:line="480" w:lineRule="auto"/>
        <w:ind/>
        <w:jc w:val="right"/>
        <w:rPr>
          <w:sz w:val="22"/>
          <w:szCs w:val="22"/>
        </w:rPr>
      </w:pPr>
      <w:r>
        <w:rPr>
          <w:sz w:val="22"/>
          <w:szCs w:val="22"/>
        </w:rPr>
        <w:t xml:space="preserve">Tecnologia ………………………………….</w:t>
      </w:r>
      <w:r>
        <w:rPr>
          <w:sz w:val="22"/>
          <w:szCs w:val="22"/>
        </w:rPr>
      </w:r>
    </w:p>
    <w:p>
      <w:pPr>
        <w:pStyle w:val="720"/>
        <w:pBdr/>
        <w:spacing w:line="480" w:lineRule="auto"/>
        <w:ind/>
        <w:jc w:val="right"/>
        <w:rPr>
          <w:sz w:val="22"/>
          <w:szCs w:val="22"/>
        </w:rPr>
      </w:pPr>
      <w:r>
        <w:rPr>
          <w:sz w:val="22"/>
          <w:szCs w:val="22"/>
        </w:rPr>
      </w:r>
      <w:r>
        <w:rPr>
          <w:sz w:val="22"/>
          <w:szCs w:val="22"/>
        </w:rPr>
        <w:t xml:space="preserve">Religione.………………………………….</w:t>
      </w:r>
      <w:r>
        <w:rPr>
          <w:sz w:val="22"/>
          <w:szCs w:val="22"/>
        </w:rPr>
      </w:r>
      <w:r/>
    </w:p>
    <w:p>
      <w:pPr>
        <w:pStyle w:val="720"/>
        <w:pBdr/>
        <w:spacing w:line="480" w:lineRule="auto"/>
        <w:ind/>
        <w:jc w:val="right"/>
        <w:rPr>
          <w:sz w:val="22"/>
          <w:szCs w:val="22"/>
        </w:rPr>
      </w:pPr>
      <w:r>
        <w:rPr>
          <w:sz w:val="22"/>
          <w:szCs w:val="22"/>
        </w:rPr>
        <w:t xml:space="preserve">Sostegno ………………………………….</w:t>
      </w:r>
      <w:r>
        <w:rPr>
          <w:sz w:val="22"/>
          <w:szCs w:val="22"/>
        </w:rPr>
      </w:r>
    </w:p>
    <w:p>
      <w:pPr>
        <w:pStyle w:val="720"/>
        <w:pBdr/>
        <w:spacing w:line="480" w:lineRule="auto"/>
        <w:ind/>
        <w:jc w:val="right"/>
        <w:rPr>
          <w:sz w:val="22"/>
          <w:szCs w:val="22"/>
        </w:rPr>
      </w:pPr>
      <w:r>
        <w:rPr>
          <w:sz w:val="22"/>
          <w:szCs w:val="22"/>
        </w:rPr>
        <w:t xml:space="preserve">Strumento musicale…………………………………..</w:t>
      </w:r>
      <w:r>
        <w:rPr>
          <w:sz w:val="22"/>
          <w:szCs w:val="22"/>
        </w:rPr>
      </w:r>
    </w:p>
    <w:p>
      <w:pPr>
        <w:pStyle w:val="720"/>
        <w:pBdr/>
        <w:spacing/>
        <w:ind/>
        <w:jc w:val="right"/>
        <w:rPr>
          <w:b/>
          <w:sz w:val="22"/>
          <w:szCs w:val="22"/>
        </w:rPr>
      </w:pPr>
      <w:r>
        <w:rPr>
          <w:b/>
          <w:sz w:val="22"/>
          <w:szCs w:val="22"/>
        </w:rPr>
      </w:r>
      <w:r>
        <w:rPr>
          <w:b/>
          <w:sz w:val="22"/>
          <w:szCs w:val="22"/>
        </w:rPr>
      </w:r>
    </w:p>
    <w:p>
      <w:pPr>
        <w:pStyle w:val="720"/>
        <w:pBdr/>
        <w:spacing/>
        <w:ind/>
        <w:jc w:val="both"/>
        <w:rPr>
          <w:b/>
          <w:sz w:val="22"/>
          <w:szCs w:val="22"/>
        </w:rPr>
      </w:pPr>
      <w:r>
        <w:rPr>
          <w:b/>
          <w:sz w:val="22"/>
          <w:szCs w:val="22"/>
        </w:rPr>
      </w:r>
      <w:r>
        <w:rPr>
          <w:b/>
          <w:sz w:val="22"/>
          <w:szCs w:val="22"/>
        </w:rPr>
      </w:r>
    </w:p>
    <w:p>
      <w:pPr>
        <w:pStyle w:val="720"/>
        <w:pBdr/>
        <w:spacing/>
        <w:ind/>
        <w:jc w:val="both"/>
        <w:rPr>
          <w:b/>
          <w:sz w:val="22"/>
          <w:szCs w:val="22"/>
        </w:rPr>
      </w:pPr>
      <w:r>
        <w:rPr>
          <w:b/>
          <w:sz w:val="22"/>
          <w:szCs w:val="22"/>
        </w:rPr>
      </w:r>
      <w:r>
        <w:rPr>
          <w:b/>
          <w:sz w:val="22"/>
          <w:szCs w:val="22"/>
        </w:rPr>
      </w:r>
    </w:p>
    <w:p>
      <w:pPr>
        <w:pStyle w:val="720"/>
        <w:pBdr/>
        <w:spacing/>
        <w:ind/>
        <w:jc w:val="left"/>
        <w:rPr/>
      </w:pPr>
      <w:r/>
      <w:r/>
      <w:bookmarkStart w:id="1" w:name="_PictureBullets"/>
      <w:r/>
      <w:bookmarkEnd w:id="1"/>
      <w:r>
        <w:rPr>
          <w:vanish/>
        </w:rPr>
      </w:r>
      <w:r/>
      <w:r/>
    </w:p>
    <w:sectPr>
      <w:headerReference w:type="default" r:id="rId9"/>
      <w:footerReference w:type="default" r:id="rId10"/>
      <w:footnotePr/>
      <w:endnotePr/>
      <w:type w:val="nextPage"/>
      <w:pgSz w:h="16837" w:orient="landscape" w:w="11905"/>
      <w:pgMar w:top="1361" w:right="1134" w:bottom="1134" w:left="1134" w:header="1361"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Calibri">
    <w:panose1 w:val="020F0502020204030204"/>
  </w:font>
  <w:font w:name="OpenSymbol">
    <w:panose1 w:val="05010000000000000000"/>
  </w:font>
  <w:font w:name="Symbol">
    <w:panose1 w:val="05010000000000000000"/>
  </w:font>
  <w:font w:name="Courier New">
    <w:panose1 w:val="02070309020205020404"/>
  </w:font>
  <w:font w:name="Wingdings">
    <w:panose1 w:val="05000000000000000000"/>
  </w:font>
  <w:font w:name="Segoe UI">
    <w:panose1 w:val="020B0502020104020203"/>
  </w:font>
  <w:font w:name="Lucida Calligraphy">
    <w:panose1 w:val="02020000000000000000"/>
  </w:font>
  <w:font w:name="Times">
    <w:panose1 w:val="00000500000000020000"/>
  </w:font>
  <w:font w:name="NSimSun">
    <w:panose1 w:val="02000506000000020000"/>
  </w:font>
  <w:font w:name="Microsoft YaHei">
    <w:panose1 w:val="020B0603020203020204"/>
  </w:font>
  <w:font w:name="Liberation Sans"/>
  <w:font w:name="Times New Roman">
    <w:panose1 w:val="02020603050405020304"/>
  </w:font>
  <w:font w:name="Liberation Serif">
    <w:panose1 w:val="02020603050405020304"/>
  </w:font>
  <w:font w:name="Cambria">
    <w:panose1 w:val="020405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9"/>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op w:val="single" w:color="2e74b5" w:themeColor="accent1" w:themeShade="BF" w:sz="4" w:space="0"/>
        <w:left w:val="single" w:color="2e74b5" w:themeColor="accent1" w:themeShade="BF" w:sz="4" w:space="3"/>
        <w:bottom w:val="single" w:color="2e74b5" w:themeColor="accent1" w:themeShade="BF" w:sz="4" w:space="0"/>
        <w:right w:val="single" w:color="2e74b5" w:themeColor="accent1" w:themeShade="BF" w:sz="4" w:space="3"/>
      </w:pBdr>
      <w:spacing/>
      <w:ind/>
      <w:jc w:val="left"/>
      <w:rPr>
        <w:b/>
        <w:smallCaps/>
        <w:color w:val="000000"/>
        <w:sz w:val="32"/>
        <w:szCs w:val="32"/>
      </w:rPr>
    </w:pPr>
    <w:r>
      <w:rPr>
        <w:rFonts w:ascii="Calibri" w:hAnsi="Calibri" w:eastAsia="Calibri" w:cs="Calibri"/>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40005</wp:posOffset>
              </wp:positionH>
              <wp:positionV relativeFrom="paragraph">
                <wp:posOffset>69215</wp:posOffset>
              </wp:positionV>
              <wp:extent cx="6019800" cy="876300"/>
              <wp:effectExtent l="0" t="0" r="0" b="0"/>
              <wp:wrapNone/>
              <wp:docPr id="1" name="Gruppo 3"/>
              <wp:cNvGraphicFramePr/>
              <a:graphic xmlns:a="http://schemas.openxmlformats.org/drawingml/2006/main">
                <a:graphicData uri="http://schemas.microsoft.com/office/word/2010/wordprocessingGroup">
                  <wpg:wgp>
                    <wpg:cNvGrpSpPr/>
                    <wpg:grpSpPr bwMode="auto">
                      <a:xfrm>
                        <a:off x="0" y="0"/>
                        <a:ext cx="6019164" cy="875664"/>
                        <a:chOff x="0" y="0"/>
                        <a:chExt cx="6019527" cy="876250"/>
                      </a:xfrm>
                    </wpg:grpSpPr>
                    <pic:pic xmlns:pic="http://schemas.openxmlformats.org/drawingml/2006/picture">
                      <pic:nvPicPr>
                        <pic:cNvPr id="2088182154" name="Immagine 5"/>
                        <pic:cNvPicPr>
                          <a:picLocks noChangeAspect="1"/>
                        </pic:cNvPicPr>
                        <pic:nvPr/>
                      </pic:nvPicPr>
                      <pic:blipFill>
                        <a:blip r:embed="rId1"/>
                        <a:stretch/>
                      </pic:blipFill>
                      <pic:spPr bwMode="auto">
                        <a:xfrm>
                          <a:off x="1270659" y="225630"/>
                          <a:ext cx="741044" cy="439419"/>
                        </a:xfrm>
                        <a:prstGeom prst="rect">
                          <a:avLst/>
                        </a:prstGeom>
                      </pic:spPr>
                    </pic:pic>
                    <pic:pic xmlns:pic="http://schemas.openxmlformats.org/drawingml/2006/picture">
                      <pic:nvPicPr>
                        <pic:cNvPr id="1847560532" name="Immagine 6" descr="Logo eTwinning – Indire"/>
                        <pic:cNvPicPr>
                          <a:picLocks noChangeAspect="1"/>
                        </pic:cNvPicPr>
                        <pic:nvPr/>
                      </pic:nvPicPr>
                      <pic:blipFill>
                        <a:blip r:embed="rId2"/>
                        <a:stretch/>
                      </pic:blipFill>
                      <pic:spPr bwMode="auto">
                        <a:xfrm>
                          <a:off x="4037609" y="356259"/>
                          <a:ext cx="976629" cy="292734"/>
                        </a:xfrm>
                        <a:prstGeom prst="rect">
                          <a:avLst/>
                        </a:prstGeom>
                        <a:noFill/>
                        <a:ln>
                          <a:noFill/>
                        </a:ln>
                      </pic:spPr>
                    </pic:pic>
                    <pic:pic xmlns:pic="http://schemas.openxmlformats.org/drawingml/2006/picture">
                      <pic:nvPicPr>
                        <pic:cNvPr id="1345635218" name="Immagine 7" descr="File:Logo eipass con payoff.svg"/>
                        <pic:cNvPicPr>
                          <a:picLocks noChangeAspect="1"/>
                        </pic:cNvPicPr>
                        <pic:nvPr/>
                      </pic:nvPicPr>
                      <pic:blipFill>
                        <a:blip r:embed="rId3"/>
                        <a:stretch/>
                      </pic:blipFill>
                      <pic:spPr bwMode="auto">
                        <a:xfrm>
                          <a:off x="5225142" y="201880"/>
                          <a:ext cx="794385" cy="457200"/>
                        </a:xfrm>
                        <a:prstGeom prst="rect">
                          <a:avLst/>
                        </a:prstGeom>
                        <a:noFill/>
                        <a:ln>
                          <a:noFill/>
                        </a:ln>
                      </pic:spPr>
                    </pic:pic>
                    <pic:pic xmlns:pic="http://schemas.openxmlformats.org/drawingml/2006/picture">
                      <pic:nvPicPr>
                        <pic:cNvPr id="674336198" name="Immagine 8" descr="Immagine che contiene testo&#10;&#10;Descrizione generata automaticamente"/>
                        <pic:cNvPicPr>
                          <a:picLocks noChangeAspect="1"/>
                        </pic:cNvPicPr>
                        <pic:nvPr/>
                      </pic:nvPicPr>
                      <pic:blipFill>
                        <a:blip r:embed="rId4"/>
                        <a:stretch/>
                      </pic:blipFill>
                      <pic:spPr bwMode="auto">
                        <a:xfrm>
                          <a:off x="0" y="130628"/>
                          <a:ext cx="1169034" cy="271779"/>
                        </a:xfrm>
                        <a:prstGeom prst="rect">
                          <a:avLst/>
                        </a:prstGeom>
                      </pic:spPr>
                    </pic:pic>
                    <pic:pic xmlns:pic="http://schemas.openxmlformats.org/drawingml/2006/picture">
                      <pic:nvPicPr>
                        <pic:cNvPr id="886762483" name="Immagine 9" descr="Immagine che contiene testo&#10;&#10;Descrizione generata automaticamente"/>
                        <pic:cNvPicPr>
                          <a:picLocks noChangeAspect="1"/>
                        </pic:cNvPicPr>
                        <pic:nvPr/>
                      </pic:nvPicPr>
                      <pic:blipFill>
                        <a:blip r:embed="rId5"/>
                        <a:stretch/>
                      </pic:blipFill>
                      <pic:spPr bwMode="auto">
                        <a:xfrm>
                          <a:off x="11874" y="439386"/>
                          <a:ext cx="1093469" cy="297180"/>
                        </a:xfrm>
                        <a:prstGeom prst="rect">
                          <a:avLst/>
                        </a:prstGeom>
                      </pic:spPr>
                    </pic:pic>
                    <pic:pic xmlns:pic="http://schemas.openxmlformats.org/drawingml/2006/picture">
                      <pic:nvPicPr>
                        <pic:cNvPr id="993009653" name="Immagine 10"/>
                        <pic:cNvPicPr>
                          <a:picLocks noChangeAspect="1"/>
                        </pic:cNvPicPr>
                        <pic:nvPr/>
                      </pic:nvPicPr>
                      <pic:blipFill>
                        <a:blip r:embed="rId6"/>
                        <a:srcRect l="2867" t="0" r="23126" b="9412"/>
                        <a:stretch/>
                      </pic:blipFill>
                      <pic:spPr bwMode="auto">
                        <a:xfrm>
                          <a:off x="2173183" y="0"/>
                          <a:ext cx="1325880" cy="810259"/>
                        </a:xfrm>
                        <a:prstGeom prst="rect">
                          <a:avLst/>
                        </a:prstGeom>
                        <a:ln>
                          <a:noFill/>
                        </a:ln>
                      </pic:spPr>
                    </pic:pic>
                    <pic:pic xmlns:pic="http://schemas.openxmlformats.org/drawingml/2006/picture">
                      <pic:nvPicPr>
                        <pic:cNvPr id="644246645" name="Immagine 11" descr="Immagine che contiene testo&#10;&#10;Descrizione generata automaticamente"/>
                        <pic:cNvPicPr>
                          <a:picLocks noChangeAspect="1"/>
                        </pic:cNvPicPr>
                        <pic:nvPr/>
                      </pic:nvPicPr>
                      <pic:blipFill>
                        <a:blip r:embed="rId7"/>
                        <a:stretch/>
                      </pic:blipFill>
                      <pic:spPr bwMode="auto">
                        <a:xfrm>
                          <a:off x="2636321" y="201880"/>
                          <a:ext cx="1239519" cy="67437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0" o:spid="_x0000_s0000" style="position:absolute;z-index:251661312;o:allowoverlap:true;o:allowincell:true;mso-position-horizontal-relative:text;margin-left:3.15pt;mso-position-horizontal:absolute;mso-position-vertical-relative:text;margin-top:5.45pt;mso-position-vertical:absolute;width:474.00pt;height:69.00pt;mso-wrap-distance-left:9.00pt;mso-wrap-distance-top:0.00pt;mso-wrap-distance-right:9.00pt;mso-wrap-distance-bottom:0.00pt;" coordorigin="0,0" coordsize="60195,8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left:12706;top:2256;width:7410;height:4394;z-index:1;" stroked="false">
                <v:imagedata r:id="rId1"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left:40376;top:3562;width:9766;height:2927;z-index:1;" stroked="f">
                <v:imagedata r:id="rId2"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left:52251;top:2018;width:7943;height:4572;z-index:1;" stroked="f">
                <v:imagedata r:id="rId3"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left:0;top:1306;width:11690;height:2717;z-index:1;" stroked="false">
                <v:imagedata r:id="rId4"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left:118;top:4393;width:10934;height:2971;z-index:1;" stroked="false">
                <v:imagedata r:id="rId5"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left:21731;top:0;width:13258;height:8102;z-index:1;" stroked="f">
                <v:imagedata r:id="rId6"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left:26363;top:2018;width:12395;height:6743;z-index:1;" stroked="false">
                <v:imagedata r:id="rId7" o:title=""/>
                <o:lock v:ext="edit" rotation="t"/>
              </v:shape>
            </v:group>
          </w:pict>
        </mc:Fallback>
      </mc:AlternateContent>
    </w:r>
    <w:r>
      <w:rPr>
        <w:b/>
        <w:smallCaps/>
        <w:color w:val="000000"/>
        <w:sz w:val="32"/>
        <w:szCs w:val="32"/>
      </w:rPr>
    </w:r>
    <w:r>
      <w:rPr>
        <w:b/>
        <w:smallCaps/>
        <w:color w:val="000000"/>
        <w:sz w:val="32"/>
        <w:szCs w:val="32"/>
      </w:rPr>
    </w:r>
  </w:p>
  <w:p>
    <w:pPr>
      <w:pBdr>
        <w:top w:val="single" w:color="2e74b5" w:themeColor="accent1" w:themeShade="BF" w:sz="4" w:space="0"/>
        <w:left w:val="single" w:color="2e74b5" w:themeColor="accent1" w:themeShade="BF" w:sz="4" w:space="3"/>
        <w:bottom w:val="single" w:color="2e74b5" w:themeColor="accent1" w:themeShade="BF" w:sz="4" w:space="0"/>
        <w:right w:val="single" w:color="2e74b5" w:themeColor="accent1" w:themeShade="BF" w:sz="4" w:space="3"/>
      </w:pBdr>
      <w:spacing/>
      <w:ind/>
      <w:jc w:val="center"/>
      <w:rPr>
        <w:b/>
        <w:smallCaps/>
        <w:color w:val="000000"/>
        <w:sz w:val="32"/>
        <w:szCs w:val="32"/>
      </w:rPr>
    </w:pPr>
    <w:r>
      <w:rPr>
        <w:b/>
        <w:smallCaps/>
        <w:color w:val="000000"/>
        <w:sz w:val="32"/>
        <w:szCs w:val="32"/>
      </w:rPr>
    </w:r>
    <w:r>
      <w:rPr>
        <w:b/>
        <w:smallCaps/>
        <w:color w:val="000000"/>
        <w:sz w:val="32"/>
        <w:szCs w:val="32"/>
      </w:rPr>
    </w:r>
    <w:r>
      <w:rPr>
        <w:b/>
        <w:smallCaps/>
        <w:color w:val="000000"/>
        <w:sz w:val="32"/>
        <w:szCs w:val="32"/>
      </w:rPr>
    </w:r>
  </w:p>
  <w:p>
    <w:pPr>
      <w:pBdr>
        <w:top w:val="single" w:color="2e74b5" w:themeColor="accent1" w:themeShade="BF" w:sz="4" w:space="0"/>
        <w:left w:val="single" w:color="2e74b5" w:themeColor="accent1" w:themeShade="BF" w:sz="4" w:space="3"/>
        <w:bottom w:val="single" w:color="2e74b5" w:themeColor="accent1" w:themeShade="BF" w:sz="4" w:space="0"/>
        <w:right w:val="single" w:color="2e74b5" w:themeColor="accent1" w:themeShade="BF" w:sz="4" w:space="3"/>
      </w:pBdr>
      <w:spacing/>
      <w:ind/>
      <w:rPr>
        <w:b/>
        <w:smallCaps/>
        <w:color w:val="000000"/>
        <w:sz w:val="32"/>
        <w:szCs w:val="32"/>
      </w:rPr>
    </w:pPr>
    <w:r>
      <w:rPr>
        <w:b/>
        <w:smallCaps/>
        <w:color w:val="000000"/>
        <w:sz w:val="32"/>
        <w:szCs w:val="32"/>
      </w:rPr>
    </w:r>
    <w:r>
      <w:rPr>
        <w:b/>
        <w:smallCaps/>
        <w:color w:val="000000"/>
        <w:sz w:val="32"/>
        <w:szCs w:val="32"/>
      </w:rPr>
    </w:r>
    <w:r>
      <w:rPr>
        <w:b/>
        <w:smallCaps/>
        <w:color w:val="000000"/>
        <w:sz w:val="32"/>
        <w:szCs w:val="32"/>
      </w:rPr>
    </w:r>
  </w:p>
  <w:p>
    <w:pPr>
      <w:pBdr>
        <w:top w:val="single" w:color="2e74b5" w:themeColor="accent1" w:themeShade="BF" w:sz="4" w:space="0"/>
        <w:left w:val="single" w:color="2e74b5" w:themeColor="accent1" w:themeShade="BF" w:sz="4" w:space="3"/>
        <w:bottom w:val="single" w:color="2e74b5" w:themeColor="accent1" w:themeShade="BF" w:sz="4" w:space="0"/>
        <w:right w:val="single" w:color="2e74b5" w:themeColor="accent1" w:themeShade="BF" w:sz="4" w:space="3"/>
      </w:pBdr>
      <w:spacing/>
      <w:ind/>
      <w:rPr>
        <w:b/>
        <w:smallCaps/>
        <w:color w:val="000000"/>
        <w:sz w:val="32"/>
        <w:szCs w:val="32"/>
      </w:rPr>
    </w:pPr>
    <w:r>
      <w:rPr>
        <w:b/>
        <w:smallCaps/>
        <w:color w:val="000000"/>
        <w:sz w:val="32"/>
        <w:szCs w:val="32"/>
      </w:rPr>
    </w:r>
    <w:r>
      <w:rPr>
        <w:b/>
        <w:smallCaps/>
        <w:color w:val="000000"/>
        <w:sz w:val="32"/>
        <w:szCs w:val="32"/>
      </w:rPr>
    </w:r>
    <w:r>
      <w:rPr>
        <w:b/>
        <w:smallCaps/>
        <w:color w:val="000000"/>
        <w:sz w:val="32"/>
        <w:szCs w:val="32"/>
      </w:rPr>
    </w:r>
  </w:p>
  <w:p>
    <w:pPr>
      <w:pBdr/>
      <w:spacing/>
      <w:ind/>
      <w:jc w:val="center"/>
      <w:rPr>
        <w:b/>
        <w:smallCaps/>
        <w:color w:val="000000"/>
        <w:szCs w:val="32"/>
      </w:rPr>
    </w:pPr>
    <w:r>
      <w:rPr>
        <w:rFonts w:ascii="Calibri" w:hAnsi="Calibri" w:eastAsia="Calibri" w:cs="Calibri"/>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2833370</wp:posOffset>
              </wp:positionH>
              <wp:positionV relativeFrom="paragraph">
                <wp:posOffset>43815</wp:posOffset>
              </wp:positionV>
              <wp:extent cx="414655" cy="476250"/>
              <wp:effectExtent l="0" t="0" r="444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62562" name="Immagine 11"/>
                      <pic:cNvPicPr>
                        <a:picLocks noChangeAspect="1"/>
                      </pic:cNvPicPr>
                      <pic:nvPr/>
                    </pic:nvPicPr>
                    <pic:blipFill>
                      <a:blip r:embed="rId8"/>
                      <a:srcRect l="34883" t="8994" r="36621" b="33806"/>
                      <a:stretch/>
                    </pic:blipFill>
                    <pic:spPr bwMode="auto">
                      <a:xfrm>
                        <a:off x="0" y="0"/>
                        <a:ext cx="414654" cy="476249"/>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position:absolute;z-index:251660288;o:allowoverlap:true;o:allowincell:true;mso-position-horizontal-relative:text;margin-left:223.10pt;mso-position-horizontal:absolute;mso-position-vertical-relative:text;margin-top:3.45pt;mso-position-vertical:absolute;width:32.65pt;height:37.50pt;mso-wrap-distance-left:9.00pt;mso-wrap-distance-top:0.00pt;mso-wrap-distance-right:9.00pt;mso-wrap-distance-bottom:0.00pt;z-index:1;" stroked="false">
              <v:imagedata r:id="rId8" o:title=""/>
              <o:lock v:ext="edit" rotation="t"/>
            </v:shape>
          </w:pict>
        </mc:Fallback>
      </mc:AlternateContent>
    </w:r>
    <w:r>
      <w:rPr>
        <w:b/>
        <w:smallCaps/>
        <w:color w:val="000000"/>
        <w:szCs w:val="32"/>
      </w:rPr>
    </w:r>
    <w:r>
      <w:rPr>
        <w:b/>
        <w:smallCaps/>
        <w:color w:val="000000"/>
        <w:szCs w:val="32"/>
      </w:rPr>
    </w:r>
  </w:p>
  <w:p>
    <w:pPr>
      <w:pBdr/>
      <w:spacing/>
      <w:ind/>
      <w:jc w:val="center"/>
      <w:rPr>
        <w:b/>
        <w:smallCaps/>
        <w:color w:val="000000"/>
        <w:sz w:val="32"/>
        <w:szCs w:val="32"/>
      </w:rPr>
    </w:pPr>
    <w:r>
      <w:rPr>
        <w:b/>
        <w:smallCaps/>
        <w:color w:val="000000"/>
        <w:sz w:val="32"/>
        <w:szCs w:val="32"/>
      </w:rPr>
    </w:r>
    <w:r>
      <w:rPr>
        <w:b/>
        <w:smallCaps/>
        <w:color w:val="000000"/>
        <w:sz w:val="32"/>
        <w:szCs w:val="32"/>
      </w:rPr>
    </w:r>
    <w:r>
      <w:rPr>
        <w:b/>
        <w:smallCaps/>
        <w:color w:val="000000"/>
        <w:sz w:val="32"/>
        <w:szCs w:val="32"/>
      </w:rPr>
    </w:r>
  </w:p>
  <w:p>
    <w:pPr>
      <w:pBdr/>
      <w:spacing/>
      <w:ind/>
      <w:jc w:val="both"/>
      <w:rPr>
        <w:color w:val="000000"/>
        <w:sz w:val="22"/>
      </w:rPr>
    </w:pPr>
    <w:r>
      <w:rPr>
        <w:rFonts w:ascii="Calibri" w:hAnsi="Calibri" w:eastAsia="Calibri" w:cs="Calibri"/>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margin">
                <wp:align>right</wp:align>
              </wp:positionH>
              <wp:positionV relativeFrom="paragraph">
                <wp:posOffset>43815</wp:posOffset>
              </wp:positionV>
              <wp:extent cx="6115685" cy="1128395"/>
              <wp:effectExtent l="0" t="0" r="0" b="0"/>
              <wp:wrapNone/>
              <wp:docPr id="3" name="Casella di testo 15"/>
              <wp:cNvGraphicFramePr/>
              <a:graphic xmlns:a="http://schemas.openxmlformats.org/drawingml/2006/main">
                <a:graphicData uri="http://schemas.microsoft.com/office/word/2010/wordprocessingShape">
                  <wps:wsp>
                    <wps:cNvPr id="0" name=""/>
                    <wps:cNvSpPr txBox="1"/>
                    <wps:spPr bwMode="auto">
                      <a:xfrm>
                        <a:off x="0" y="0"/>
                        <a:ext cx="6115684" cy="1128394"/>
                      </a:xfrm>
                      <a:prstGeom prst="rect">
                        <a:avLst/>
                      </a:prstGeom>
                      <a:noFill/>
                      <a:ln w="6350">
                        <a:noFill/>
                      </a:ln>
                    </wps:spPr>
                    <wps:txbx>
                      <w:txbxContent>
                        <w:p>
                          <w:pPr>
                            <w:pBdr/>
                            <w:tabs>
                              <w:tab w:val="left" w:leader="none" w:pos="4678"/>
                            </w:tabs>
                            <w:spacing w:before="120"/>
                            <w:ind/>
                            <w:jc w:val="center"/>
                            <w:rPr>
                              <w:rFonts w:ascii="Garamond" w:hAnsi="Garamond"/>
                              <w:b/>
                              <w:bCs/>
                              <w:smallCaps/>
                              <w:sz w:val="28"/>
                              <w:szCs w:val="28"/>
                            </w:rPr>
                          </w:pPr>
                          <w:r>
                            <w:rPr>
                              <w:rFonts w:ascii="Garamond" w:hAnsi="Garamond"/>
                              <w:b/>
                              <w:bCs/>
                              <w:smallCaps/>
                              <w:color w:val="000000" w:themeColor="text1"/>
                              <w:sz w:val="28"/>
                              <w:szCs w:val="28"/>
                              <w14:textOutline w14:w="0" w14:cap="flat" w14:cmpd="sng" w14:algn="ctr">
                                <w14:noFill/>
                                <w14:prstDash w14:val="solid"/>
                                <w14:round/>
                              </w14:textOutline>
                            </w:rPr>
                            <w:t xml:space="preserve">Istituto Comprensivo “Mercogliano”</w:t>
                          </w:r>
                          <w:r>
                            <w:rPr>
                              <w:rFonts w:ascii="Garamond" w:hAnsi="Garamond"/>
                              <w:b/>
                              <w:bCs/>
                              <w:smallCaps/>
                              <w:sz w:val="28"/>
                              <w:szCs w:val="28"/>
                            </w:rPr>
                          </w:r>
                          <w:r>
                            <w:rPr>
                              <w:rFonts w:ascii="Garamond" w:hAnsi="Garamond"/>
                              <w:b/>
                              <w:bCs/>
                              <w:smallCaps/>
                              <w:sz w:val="28"/>
                              <w:szCs w:val="28"/>
                            </w:rPr>
                          </w:r>
                        </w:p>
                        <w:p>
                          <w:pPr>
                            <w:pBdr/>
                            <w:tabs>
                              <w:tab w:val="left" w:leader="none" w:pos="4820"/>
                            </w:tabs>
                            <w:spacing/>
                            <w:ind/>
                            <w:jc w:val="center"/>
                            <w:rPr>
                              <w:rFonts w:ascii="Garamond" w:hAnsi="Garamond"/>
                              <w:b/>
                              <w:i/>
                              <w:color w:val="000000"/>
                              <w:sz w:val="20"/>
                              <w:szCs w:val="20"/>
                            </w:rPr>
                          </w:pPr>
                          <w:r>
                            <w:rPr>
                              <w:rFonts w:ascii="Garamond" w:hAnsi="Garamond"/>
                              <w:b/>
                              <w:i/>
                              <w:color w:val="000000"/>
                              <w:sz w:val="20"/>
                              <w:szCs w:val="20"/>
                            </w:rPr>
                            <w:t xml:space="preserve">Scuola dell’Infanzia, Primaria e Secondaria di Primo Grado</w:t>
                          </w:r>
                          <w:r>
                            <w:rPr>
                              <w:rFonts w:ascii="Garamond" w:hAnsi="Garamond"/>
                              <w:b/>
                              <w:i/>
                              <w:color w:val="000000"/>
                              <w:sz w:val="20"/>
                              <w:szCs w:val="20"/>
                            </w:rPr>
                          </w:r>
                          <w:r>
                            <w:rPr>
                              <w:rFonts w:ascii="Garamond" w:hAnsi="Garamond"/>
                              <w:b/>
                              <w:i/>
                              <w:color w:val="000000"/>
                              <w:sz w:val="20"/>
                              <w:szCs w:val="20"/>
                            </w:rPr>
                          </w:r>
                        </w:p>
                        <w:p>
                          <w:pPr>
                            <w:pBdr/>
                            <w:tabs>
                              <w:tab w:val="left" w:leader="none" w:pos="4820"/>
                            </w:tabs>
                            <w:spacing/>
                            <w:ind/>
                            <w:jc w:val="center"/>
                            <w:rPr>
                              <w:rFonts w:ascii="Garamond" w:hAnsi="Garamond"/>
                              <w:b/>
                              <w:sz w:val="16"/>
                              <w:szCs w:val="16"/>
                            </w:rPr>
                          </w:pPr>
                          <w:r>
                            <w:rPr>
                              <w:rFonts w:ascii="Garamond" w:hAnsi="Garamond"/>
                              <w:b/>
                              <w:color w:val="000000"/>
                              <w:sz w:val="16"/>
                              <w:szCs w:val="16"/>
                            </w:rPr>
                            <w:t xml:space="preserve">Via Aldo Moro – 83013 Mercogliano</w:t>
                          </w:r>
                          <w:r>
                            <w:rPr>
                              <w:rFonts w:ascii="Garamond" w:hAnsi="Garamond"/>
                              <w:b/>
                              <w:sz w:val="16"/>
                              <w:szCs w:val="16"/>
                            </w:rPr>
                            <w:t xml:space="preserve"> </w:t>
                          </w:r>
                          <w:r>
                            <w:rPr>
                              <w:rFonts w:ascii="Garamond" w:hAnsi="Garamond"/>
                              <w:b/>
                              <w:color w:val="000000"/>
                              <w:sz w:val="16"/>
                              <w:szCs w:val="16"/>
                            </w:rPr>
                            <w:t xml:space="preserve">– Tel. 0825689820 –  Fax 0825787113</w:t>
                          </w:r>
                          <w:r>
                            <w:rPr>
                              <w:rFonts w:ascii="Garamond" w:hAnsi="Garamond"/>
                              <w:b/>
                              <w:sz w:val="16"/>
                              <w:szCs w:val="16"/>
                            </w:rPr>
                          </w:r>
                          <w:r>
                            <w:rPr>
                              <w:rFonts w:ascii="Garamond" w:hAnsi="Garamond"/>
                              <w:b/>
                              <w:sz w:val="16"/>
                              <w:szCs w:val="16"/>
                            </w:rPr>
                          </w:r>
                        </w:p>
                        <w:p>
                          <w:pPr>
                            <w:pBdr/>
                            <w:tabs>
                              <w:tab w:val="left" w:leader="none" w:pos="4820"/>
                            </w:tabs>
                            <w:spacing/>
                            <w:ind/>
                            <w:jc w:val="center"/>
                            <w:rPr>
                              <w:rFonts w:ascii="Garamond" w:hAnsi="Garamond"/>
                              <w:b/>
                              <w:sz w:val="16"/>
                              <w:szCs w:val="16"/>
                              <w:lang w:val="en-US"/>
                            </w:rPr>
                          </w:pPr>
                          <w:r>
                            <w:rPr>
                              <w:rFonts w:ascii="Garamond" w:hAnsi="Garamond"/>
                              <w:b/>
                              <w:i/>
                              <w:sz w:val="16"/>
                              <w:szCs w:val="16"/>
                              <w:lang w:val="en-US"/>
                            </w:rPr>
                            <w:t xml:space="preserve">email:</w:t>
                          </w:r>
                          <w:r>
                            <w:rPr>
                              <w:sz w:val="16"/>
                              <w:szCs w:val="16"/>
                              <w:lang w:val="en-US"/>
                            </w:rPr>
                            <w:t xml:space="preserve"> </w:t>
                          </w:r>
                          <w:hyperlink r:id="rId9" w:tooltip="mailto:avic86100n@istruzione.it" w:history="1">
                            <w:r>
                              <w:rPr>
                                <w:rStyle w:val="174"/>
                                <w:rFonts w:ascii="Garamond" w:hAnsi="Garamond"/>
                                <w:b/>
                                <w:sz w:val="16"/>
                                <w:szCs w:val="16"/>
                                <w:lang w:val="en-US"/>
                              </w:rPr>
                              <w:t xml:space="preserve">avic86100n@istruzione.it</w:t>
                            </w:r>
                          </w:hyperlink>
                          <w:r>
                            <w:rPr>
                              <w:rFonts w:ascii="Garamond" w:hAnsi="Garamond"/>
                              <w:b/>
                              <w:sz w:val="16"/>
                              <w:szCs w:val="16"/>
                              <w:lang w:val="en-US"/>
                            </w:rPr>
                            <w:t xml:space="preserve">  – </w:t>
                          </w:r>
                          <w:r>
                            <w:rPr>
                              <w:rFonts w:ascii="Garamond" w:hAnsi="Garamond"/>
                              <w:b/>
                              <w:i/>
                              <w:sz w:val="16"/>
                              <w:szCs w:val="16"/>
                              <w:lang w:val="en-US"/>
                            </w:rPr>
                            <w:t xml:space="preserve"> pec:</w:t>
                          </w:r>
                          <w:r>
                            <w:rPr>
                              <w:rFonts w:ascii="Garamond" w:hAnsi="Garamond"/>
                              <w:b/>
                              <w:sz w:val="16"/>
                              <w:szCs w:val="16"/>
                              <w:lang w:val="en-US"/>
                            </w:rPr>
                            <w:t xml:space="preserve"> </w:t>
                          </w:r>
                          <w:hyperlink r:id="rId10" w:tooltip="mailto:avic86100n@pec.istruzione.it" w:history="1">
                            <w:r>
                              <w:rPr>
                                <w:rStyle w:val="174"/>
                                <w:rFonts w:ascii="Garamond" w:hAnsi="Garamond"/>
                                <w:b/>
                                <w:sz w:val="16"/>
                                <w:szCs w:val="16"/>
                                <w:lang w:val="en-US"/>
                              </w:rPr>
                              <w:t xml:space="preserve">avic86100n@pec.istruzione.it</w:t>
                            </w:r>
                          </w:hyperlink>
                          <w:r>
                            <w:rPr>
                              <w:rFonts w:ascii="Garamond" w:hAnsi="Garamond"/>
                              <w:b/>
                              <w:sz w:val="16"/>
                              <w:szCs w:val="16"/>
                              <w:lang w:val="en-US"/>
                            </w:rPr>
                            <w:t xml:space="preserve">  – </w:t>
                          </w:r>
                          <w:r>
                            <w:rPr>
                              <w:rFonts w:ascii="Garamond" w:hAnsi="Garamond"/>
                              <w:b/>
                              <w:i/>
                              <w:sz w:val="16"/>
                              <w:szCs w:val="16"/>
                              <w:lang w:val="en-US"/>
                            </w:rPr>
                            <w:t xml:space="preserve">sito </w:t>
                          </w:r>
                          <w:r>
                            <w:rPr>
                              <w:rFonts w:ascii="Garamond" w:hAnsi="Garamond"/>
                              <w:b/>
                              <w:i/>
                              <w:color w:val="000000"/>
                              <w:sz w:val="16"/>
                              <w:szCs w:val="16"/>
                              <w:lang w:val="en-US"/>
                            </w:rPr>
                            <w:t xml:space="preserve">web:</w:t>
                          </w:r>
                          <w:r>
                            <w:rPr>
                              <w:rFonts w:ascii="Garamond" w:hAnsi="Garamond"/>
                              <w:b/>
                              <w:color w:val="000000"/>
                              <w:sz w:val="16"/>
                              <w:szCs w:val="16"/>
                              <w:lang w:val="en-US"/>
                            </w:rPr>
                            <w:t xml:space="preserve">  www.icmercogliano</w:t>
                          </w:r>
                          <w:r>
                            <w:rPr>
                              <w:rFonts w:ascii="Garamond" w:hAnsi="Garamond"/>
                              <w:b/>
                              <w:sz w:val="16"/>
                              <w:szCs w:val="16"/>
                              <w:lang w:val="en-US"/>
                            </w:rPr>
                            <w:t xml:space="preserve">.edu.it</w:t>
                          </w:r>
                          <w:r>
                            <w:rPr>
                              <w:rFonts w:ascii="Garamond" w:hAnsi="Garamond"/>
                              <w:b/>
                              <w:sz w:val="16"/>
                              <w:szCs w:val="16"/>
                              <w:lang w:val="en-US"/>
                            </w:rPr>
                          </w:r>
                          <w:r>
                            <w:rPr>
                              <w:rFonts w:ascii="Garamond" w:hAnsi="Garamond"/>
                              <w:b/>
                              <w:sz w:val="16"/>
                              <w:szCs w:val="16"/>
                              <w:lang w:val="en-US"/>
                            </w:rPr>
                          </w:r>
                        </w:p>
                        <w:p>
                          <w:pPr>
                            <w:pBdr/>
                            <w:tabs>
                              <w:tab w:val="left" w:leader="none" w:pos="4820"/>
                            </w:tabs>
                            <w:spacing/>
                            <w:ind/>
                            <w:jc w:val="center"/>
                            <w:rPr>
                              <w:rFonts w:ascii="Garamond" w:hAnsi="Garamond"/>
                              <w:b/>
                              <w:color w:val="000000"/>
                              <w:sz w:val="16"/>
                              <w:szCs w:val="16"/>
                            </w:rPr>
                          </w:pPr>
                          <w:r>
                            <w:rPr>
                              <w:rFonts w:ascii="Garamond" w:hAnsi="Garamond"/>
                              <w:b/>
                              <w:i/>
                              <w:color w:val="000000"/>
                              <w:sz w:val="16"/>
                              <w:szCs w:val="16"/>
                            </w:rPr>
                            <w:t xml:space="preserve">Cod. Min.</w:t>
                          </w:r>
                          <w:r>
                            <w:rPr>
                              <w:rFonts w:ascii="Garamond" w:hAnsi="Garamond"/>
                              <w:b/>
                              <w:color w:val="000000"/>
                              <w:sz w:val="16"/>
                              <w:szCs w:val="16"/>
                            </w:rPr>
                            <w:t xml:space="preserve"> P. I. AVIC86100N</w:t>
                          </w:r>
                          <w:r>
                            <w:rPr>
                              <w:rFonts w:ascii="Garamond" w:hAnsi="Garamond"/>
                              <w:b/>
                              <w:sz w:val="16"/>
                              <w:szCs w:val="16"/>
                            </w:rPr>
                            <w:t xml:space="preserve"> </w:t>
                          </w:r>
                          <w:r>
                            <w:rPr>
                              <w:rFonts w:ascii="Garamond" w:hAnsi="Garamond"/>
                              <w:b/>
                              <w:color w:val="000000"/>
                              <w:sz w:val="16"/>
                              <w:szCs w:val="16"/>
                            </w:rPr>
                            <w:t xml:space="preserve">–  </w:t>
                          </w:r>
                          <w:r>
                            <w:rPr>
                              <w:rFonts w:ascii="Garamond" w:hAnsi="Garamond"/>
                              <w:b/>
                              <w:i/>
                              <w:color w:val="000000"/>
                              <w:sz w:val="16"/>
                              <w:szCs w:val="16"/>
                            </w:rPr>
                            <w:t xml:space="preserve">C.F.</w:t>
                          </w:r>
                          <w:r>
                            <w:rPr>
                              <w:rFonts w:ascii="Garamond" w:hAnsi="Garamond"/>
                              <w:b/>
                              <w:color w:val="000000"/>
                              <w:sz w:val="16"/>
                              <w:szCs w:val="16"/>
                            </w:rPr>
                            <w:t xml:space="preserve"> 80007970645  –  </w:t>
                          </w:r>
                          <w:r>
                            <w:rPr>
                              <w:rFonts w:ascii="Garamond" w:hAnsi="Garamond"/>
                              <w:b/>
                              <w:i/>
                              <w:color w:val="000000"/>
                              <w:sz w:val="16"/>
                              <w:szCs w:val="16"/>
                            </w:rPr>
                            <w:t xml:space="preserve">Codice Univoco Ufficio:</w:t>
                          </w:r>
                          <w:r>
                            <w:rPr>
                              <w:rFonts w:ascii="Garamond" w:hAnsi="Garamond"/>
                              <w:b/>
                              <w:color w:val="000000"/>
                              <w:sz w:val="16"/>
                              <w:szCs w:val="16"/>
                            </w:rPr>
                            <w:t xml:space="preserve"> UFCK59</w:t>
                          </w:r>
                          <w:r>
                            <w:rPr>
                              <w:rFonts w:ascii="Garamond" w:hAnsi="Garamond"/>
                              <w:b/>
                              <w:color w:val="000000"/>
                              <w:sz w:val="16"/>
                              <w:szCs w:val="16"/>
                            </w:rPr>
                          </w:r>
                          <w:r>
                            <w:rPr>
                              <w:rFonts w:ascii="Garamond" w:hAnsi="Garamond"/>
                              <w:b/>
                              <w:color w:val="000000"/>
                              <w:sz w:val="16"/>
                              <w:szCs w:val="16"/>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9" o:spid="_x0000_s9" o:spt="202" type="#_x0000_t202" style="position:absolute;z-index:-251659264;o:allowoverlap:true;o:allowincell:true;mso-position-horizontal-relative:margin;mso-position-horizontal:right;mso-position-vertical-relative:text;margin-top:3.45pt;mso-position-vertical:absolute;width:481.55pt;height:88.85pt;mso-wrap-distance-left:9.00pt;mso-wrap-distance-top:0.00pt;mso-wrap-distance-right:9.00pt;mso-wrap-distance-bottom:0.00pt;v-text-anchor:top;visibility:visible;" filled="f" stroked="f" strokeweight="0.50pt">
              <v:textbox inset="0,0,0,0">
                <w:txbxContent>
                  <w:p>
                    <w:pPr>
                      <w:pBdr/>
                      <w:tabs>
                        <w:tab w:val="left" w:leader="none" w:pos="4678"/>
                      </w:tabs>
                      <w:spacing w:before="120"/>
                      <w:ind/>
                      <w:jc w:val="center"/>
                      <w:rPr>
                        <w:rFonts w:ascii="Garamond" w:hAnsi="Garamond"/>
                        <w:b/>
                        <w:bCs/>
                        <w:smallCaps/>
                        <w:sz w:val="28"/>
                        <w:szCs w:val="28"/>
                      </w:rPr>
                    </w:pPr>
                    <w:r>
                      <w:rPr>
                        <w:rFonts w:ascii="Garamond" w:hAnsi="Garamond"/>
                        <w:b/>
                        <w:bCs/>
                        <w:smallCaps/>
                        <w:color w:val="000000" w:themeColor="text1"/>
                        <w:sz w:val="28"/>
                        <w:szCs w:val="28"/>
                        <w14:textOutline w14:w="0" w14:cap="flat" w14:cmpd="sng" w14:algn="ctr">
                          <w14:noFill/>
                          <w14:prstDash w14:val="solid"/>
                          <w14:round/>
                        </w14:textOutline>
                      </w:rPr>
                      <w:t xml:space="preserve">Istituto Comprensivo “Mercogliano”</w:t>
                    </w:r>
                    <w:r>
                      <w:rPr>
                        <w:rFonts w:ascii="Garamond" w:hAnsi="Garamond"/>
                        <w:b/>
                        <w:bCs/>
                        <w:smallCaps/>
                        <w:sz w:val="28"/>
                        <w:szCs w:val="28"/>
                      </w:rPr>
                    </w:r>
                    <w:r>
                      <w:rPr>
                        <w:rFonts w:ascii="Garamond" w:hAnsi="Garamond"/>
                        <w:b/>
                        <w:bCs/>
                        <w:smallCaps/>
                        <w:sz w:val="28"/>
                        <w:szCs w:val="28"/>
                      </w:rPr>
                    </w:r>
                  </w:p>
                  <w:p>
                    <w:pPr>
                      <w:pBdr/>
                      <w:tabs>
                        <w:tab w:val="left" w:leader="none" w:pos="4820"/>
                      </w:tabs>
                      <w:spacing/>
                      <w:ind/>
                      <w:jc w:val="center"/>
                      <w:rPr>
                        <w:rFonts w:ascii="Garamond" w:hAnsi="Garamond"/>
                        <w:b/>
                        <w:i/>
                        <w:color w:val="000000"/>
                        <w:sz w:val="20"/>
                        <w:szCs w:val="20"/>
                      </w:rPr>
                    </w:pPr>
                    <w:r>
                      <w:rPr>
                        <w:rFonts w:ascii="Garamond" w:hAnsi="Garamond"/>
                        <w:b/>
                        <w:i/>
                        <w:color w:val="000000"/>
                        <w:sz w:val="20"/>
                        <w:szCs w:val="20"/>
                      </w:rPr>
                      <w:t xml:space="preserve">Scuola dell’Infanzia, Primaria e Secondaria di Primo Grado</w:t>
                    </w:r>
                    <w:r>
                      <w:rPr>
                        <w:rFonts w:ascii="Garamond" w:hAnsi="Garamond"/>
                        <w:b/>
                        <w:i/>
                        <w:color w:val="000000"/>
                        <w:sz w:val="20"/>
                        <w:szCs w:val="20"/>
                      </w:rPr>
                    </w:r>
                    <w:r>
                      <w:rPr>
                        <w:rFonts w:ascii="Garamond" w:hAnsi="Garamond"/>
                        <w:b/>
                        <w:i/>
                        <w:color w:val="000000"/>
                        <w:sz w:val="20"/>
                        <w:szCs w:val="20"/>
                      </w:rPr>
                    </w:r>
                  </w:p>
                  <w:p>
                    <w:pPr>
                      <w:pBdr/>
                      <w:tabs>
                        <w:tab w:val="left" w:leader="none" w:pos="4820"/>
                      </w:tabs>
                      <w:spacing/>
                      <w:ind/>
                      <w:jc w:val="center"/>
                      <w:rPr>
                        <w:rFonts w:ascii="Garamond" w:hAnsi="Garamond"/>
                        <w:b/>
                        <w:sz w:val="16"/>
                        <w:szCs w:val="16"/>
                      </w:rPr>
                    </w:pPr>
                    <w:r>
                      <w:rPr>
                        <w:rFonts w:ascii="Garamond" w:hAnsi="Garamond"/>
                        <w:b/>
                        <w:color w:val="000000"/>
                        <w:sz w:val="16"/>
                        <w:szCs w:val="16"/>
                      </w:rPr>
                      <w:t xml:space="preserve">Via Aldo Moro – 83013 Mercogliano</w:t>
                    </w:r>
                    <w:r>
                      <w:rPr>
                        <w:rFonts w:ascii="Garamond" w:hAnsi="Garamond"/>
                        <w:b/>
                        <w:sz w:val="16"/>
                        <w:szCs w:val="16"/>
                      </w:rPr>
                      <w:t xml:space="preserve"> </w:t>
                    </w:r>
                    <w:r>
                      <w:rPr>
                        <w:rFonts w:ascii="Garamond" w:hAnsi="Garamond"/>
                        <w:b/>
                        <w:color w:val="000000"/>
                        <w:sz w:val="16"/>
                        <w:szCs w:val="16"/>
                      </w:rPr>
                      <w:t xml:space="preserve">– Tel. 0825689820 –  Fax 0825787113</w:t>
                    </w:r>
                    <w:r>
                      <w:rPr>
                        <w:rFonts w:ascii="Garamond" w:hAnsi="Garamond"/>
                        <w:b/>
                        <w:sz w:val="16"/>
                        <w:szCs w:val="16"/>
                      </w:rPr>
                    </w:r>
                    <w:r>
                      <w:rPr>
                        <w:rFonts w:ascii="Garamond" w:hAnsi="Garamond"/>
                        <w:b/>
                        <w:sz w:val="16"/>
                        <w:szCs w:val="16"/>
                      </w:rPr>
                    </w:r>
                  </w:p>
                  <w:p>
                    <w:pPr>
                      <w:pBdr/>
                      <w:tabs>
                        <w:tab w:val="left" w:leader="none" w:pos="4820"/>
                      </w:tabs>
                      <w:spacing/>
                      <w:ind/>
                      <w:jc w:val="center"/>
                      <w:rPr>
                        <w:rFonts w:ascii="Garamond" w:hAnsi="Garamond"/>
                        <w:b/>
                        <w:sz w:val="16"/>
                        <w:szCs w:val="16"/>
                        <w:lang w:val="en-US"/>
                      </w:rPr>
                    </w:pPr>
                    <w:r>
                      <w:rPr>
                        <w:rFonts w:ascii="Garamond" w:hAnsi="Garamond"/>
                        <w:b/>
                        <w:i/>
                        <w:sz w:val="16"/>
                        <w:szCs w:val="16"/>
                        <w:lang w:val="en-US"/>
                      </w:rPr>
                      <w:t xml:space="preserve">email:</w:t>
                    </w:r>
                    <w:r>
                      <w:rPr>
                        <w:sz w:val="16"/>
                        <w:szCs w:val="16"/>
                        <w:lang w:val="en-US"/>
                      </w:rPr>
                      <w:t xml:space="preserve"> </w:t>
                    </w:r>
                    <w:hyperlink r:id="rId9" w:tooltip="mailto:avic86100n@istruzione.it" w:history="1">
                      <w:r>
                        <w:rPr>
                          <w:rStyle w:val="174"/>
                          <w:rFonts w:ascii="Garamond" w:hAnsi="Garamond"/>
                          <w:b/>
                          <w:sz w:val="16"/>
                          <w:szCs w:val="16"/>
                          <w:lang w:val="en-US"/>
                        </w:rPr>
                        <w:t xml:space="preserve">avic86100n@istruzione.it</w:t>
                      </w:r>
                    </w:hyperlink>
                    <w:r>
                      <w:rPr>
                        <w:rFonts w:ascii="Garamond" w:hAnsi="Garamond"/>
                        <w:b/>
                        <w:sz w:val="16"/>
                        <w:szCs w:val="16"/>
                        <w:lang w:val="en-US"/>
                      </w:rPr>
                      <w:t xml:space="preserve">  – </w:t>
                    </w:r>
                    <w:r>
                      <w:rPr>
                        <w:rFonts w:ascii="Garamond" w:hAnsi="Garamond"/>
                        <w:b/>
                        <w:i/>
                        <w:sz w:val="16"/>
                        <w:szCs w:val="16"/>
                        <w:lang w:val="en-US"/>
                      </w:rPr>
                      <w:t xml:space="preserve"> pec:</w:t>
                    </w:r>
                    <w:r>
                      <w:rPr>
                        <w:rFonts w:ascii="Garamond" w:hAnsi="Garamond"/>
                        <w:b/>
                        <w:sz w:val="16"/>
                        <w:szCs w:val="16"/>
                        <w:lang w:val="en-US"/>
                      </w:rPr>
                      <w:t xml:space="preserve"> </w:t>
                    </w:r>
                    <w:hyperlink r:id="rId10" w:tooltip="mailto:avic86100n@pec.istruzione.it" w:history="1">
                      <w:r>
                        <w:rPr>
                          <w:rStyle w:val="174"/>
                          <w:rFonts w:ascii="Garamond" w:hAnsi="Garamond"/>
                          <w:b/>
                          <w:sz w:val="16"/>
                          <w:szCs w:val="16"/>
                          <w:lang w:val="en-US"/>
                        </w:rPr>
                        <w:t xml:space="preserve">avic86100n@pec.istruzione.it</w:t>
                      </w:r>
                    </w:hyperlink>
                    <w:r>
                      <w:rPr>
                        <w:rFonts w:ascii="Garamond" w:hAnsi="Garamond"/>
                        <w:b/>
                        <w:sz w:val="16"/>
                        <w:szCs w:val="16"/>
                        <w:lang w:val="en-US"/>
                      </w:rPr>
                      <w:t xml:space="preserve">  – </w:t>
                    </w:r>
                    <w:r>
                      <w:rPr>
                        <w:rFonts w:ascii="Garamond" w:hAnsi="Garamond"/>
                        <w:b/>
                        <w:i/>
                        <w:sz w:val="16"/>
                        <w:szCs w:val="16"/>
                        <w:lang w:val="en-US"/>
                      </w:rPr>
                      <w:t xml:space="preserve">sito </w:t>
                    </w:r>
                    <w:r>
                      <w:rPr>
                        <w:rFonts w:ascii="Garamond" w:hAnsi="Garamond"/>
                        <w:b/>
                        <w:i/>
                        <w:color w:val="000000"/>
                        <w:sz w:val="16"/>
                        <w:szCs w:val="16"/>
                        <w:lang w:val="en-US"/>
                      </w:rPr>
                      <w:t xml:space="preserve">web:</w:t>
                    </w:r>
                    <w:r>
                      <w:rPr>
                        <w:rFonts w:ascii="Garamond" w:hAnsi="Garamond"/>
                        <w:b/>
                        <w:color w:val="000000"/>
                        <w:sz w:val="16"/>
                        <w:szCs w:val="16"/>
                        <w:lang w:val="en-US"/>
                      </w:rPr>
                      <w:t xml:space="preserve">  www.icmercogliano</w:t>
                    </w:r>
                    <w:r>
                      <w:rPr>
                        <w:rFonts w:ascii="Garamond" w:hAnsi="Garamond"/>
                        <w:b/>
                        <w:sz w:val="16"/>
                        <w:szCs w:val="16"/>
                        <w:lang w:val="en-US"/>
                      </w:rPr>
                      <w:t xml:space="preserve">.edu.it</w:t>
                    </w:r>
                    <w:r>
                      <w:rPr>
                        <w:rFonts w:ascii="Garamond" w:hAnsi="Garamond"/>
                        <w:b/>
                        <w:sz w:val="16"/>
                        <w:szCs w:val="16"/>
                        <w:lang w:val="en-US"/>
                      </w:rPr>
                    </w:r>
                    <w:r>
                      <w:rPr>
                        <w:rFonts w:ascii="Garamond" w:hAnsi="Garamond"/>
                        <w:b/>
                        <w:sz w:val="16"/>
                        <w:szCs w:val="16"/>
                        <w:lang w:val="en-US"/>
                      </w:rPr>
                    </w:r>
                  </w:p>
                  <w:p>
                    <w:pPr>
                      <w:pBdr/>
                      <w:tabs>
                        <w:tab w:val="left" w:leader="none" w:pos="4820"/>
                      </w:tabs>
                      <w:spacing/>
                      <w:ind/>
                      <w:jc w:val="center"/>
                      <w:rPr>
                        <w:rFonts w:ascii="Garamond" w:hAnsi="Garamond"/>
                        <w:b/>
                        <w:color w:val="000000"/>
                        <w:sz w:val="16"/>
                        <w:szCs w:val="16"/>
                      </w:rPr>
                    </w:pPr>
                    <w:r>
                      <w:rPr>
                        <w:rFonts w:ascii="Garamond" w:hAnsi="Garamond"/>
                        <w:b/>
                        <w:i/>
                        <w:color w:val="000000"/>
                        <w:sz w:val="16"/>
                        <w:szCs w:val="16"/>
                      </w:rPr>
                      <w:t xml:space="preserve">Cod. Min.</w:t>
                    </w:r>
                    <w:r>
                      <w:rPr>
                        <w:rFonts w:ascii="Garamond" w:hAnsi="Garamond"/>
                        <w:b/>
                        <w:color w:val="000000"/>
                        <w:sz w:val="16"/>
                        <w:szCs w:val="16"/>
                      </w:rPr>
                      <w:t xml:space="preserve"> P. I. AVIC86100N</w:t>
                    </w:r>
                    <w:r>
                      <w:rPr>
                        <w:rFonts w:ascii="Garamond" w:hAnsi="Garamond"/>
                        <w:b/>
                        <w:sz w:val="16"/>
                        <w:szCs w:val="16"/>
                      </w:rPr>
                      <w:t xml:space="preserve"> </w:t>
                    </w:r>
                    <w:r>
                      <w:rPr>
                        <w:rFonts w:ascii="Garamond" w:hAnsi="Garamond"/>
                        <w:b/>
                        <w:color w:val="000000"/>
                        <w:sz w:val="16"/>
                        <w:szCs w:val="16"/>
                      </w:rPr>
                      <w:t xml:space="preserve">–  </w:t>
                    </w:r>
                    <w:r>
                      <w:rPr>
                        <w:rFonts w:ascii="Garamond" w:hAnsi="Garamond"/>
                        <w:b/>
                        <w:i/>
                        <w:color w:val="000000"/>
                        <w:sz w:val="16"/>
                        <w:szCs w:val="16"/>
                      </w:rPr>
                      <w:t xml:space="preserve">C.F.</w:t>
                    </w:r>
                    <w:r>
                      <w:rPr>
                        <w:rFonts w:ascii="Garamond" w:hAnsi="Garamond"/>
                        <w:b/>
                        <w:color w:val="000000"/>
                        <w:sz w:val="16"/>
                        <w:szCs w:val="16"/>
                      </w:rPr>
                      <w:t xml:space="preserve"> 80007970645  –  </w:t>
                    </w:r>
                    <w:r>
                      <w:rPr>
                        <w:rFonts w:ascii="Garamond" w:hAnsi="Garamond"/>
                        <w:b/>
                        <w:i/>
                        <w:color w:val="000000"/>
                        <w:sz w:val="16"/>
                        <w:szCs w:val="16"/>
                      </w:rPr>
                      <w:t xml:space="preserve">Codice Univoco Ufficio:</w:t>
                    </w:r>
                    <w:r>
                      <w:rPr>
                        <w:rFonts w:ascii="Garamond" w:hAnsi="Garamond"/>
                        <w:b/>
                        <w:color w:val="000000"/>
                        <w:sz w:val="16"/>
                        <w:szCs w:val="16"/>
                      </w:rPr>
                      <w:t xml:space="preserve"> UFCK59</w:t>
                    </w:r>
                    <w:r>
                      <w:rPr>
                        <w:rFonts w:ascii="Garamond" w:hAnsi="Garamond"/>
                        <w:b/>
                        <w:color w:val="000000"/>
                        <w:sz w:val="16"/>
                        <w:szCs w:val="16"/>
                      </w:rPr>
                    </w:r>
                    <w:r>
                      <w:rPr>
                        <w:rFonts w:ascii="Garamond" w:hAnsi="Garamond"/>
                        <w:b/>
                        <w:color w:val="000000"/>
                        <w:sz w:val="16"/>
                        <w:szCs w:val="16"/>
                      </w:rPr>
                    </w:r>
                  </w:p>
                </w:txbxContent>
              </v:textbox>
            </v:shape>
          </w:pict>
        </mc:Fallback>
      </mc:AlternateContent>
    </w:r>
    <w:r>
      <w:rPr>
        <w:color w:val="000000"/>
        <w:sz w:val="22"/>
      </w:rPr>
    </w:r>
    <w:r>
      <w:rPr>
        <w:color w:val="000000"/>
        <w:sz w:val="22"/>
      </w:rPr>
    </w:r>
  </w:p>
  <w:p>
    <w:pPr>
      <w:pBdr/>
      <w:spacing/>
      <w:ind/>
      <w:jc w:val="both"/>
      <w:rPr>
        <w:color w:val="000000"/>
      </w:rPr>
    </w:pPr>
    <w:r>
      <w:rPr>
        <w:color w:val="000000"/>
      </w:rPr>
    </w:r>
    <w:r>
      <w:rPr>
        <w:color w:val="000000"/>
      </w:rPr>
    </w:r>
    <w:r>
      <w:rPr>
        <w:color w:val="000000"/>
      </w:rPr>
    </w:r>
  </w:p>
  <w:p>
    <w:pPr>
      <w:pStyle w:val="42"/>
      <w:pBdr/>
      <w:spacing/>
      <w:ind/>
      <w:rPr/>
    </w:pPr>
    <w:r/>
    <w:r/>
    <w:r/>
  </w:p>
  <w:p>
    <w:pPr>
      <w:pStyle w:val="42"/>
      <w:pBdr/>
      <w:spacing/>
      <w:ind/>
      <w:rPr/>
    </w:pPr>
    <w:r/>
    <w:r/>
    <w:r/>
  </w:p>
  <w:p>
    <w:pPr>
      <w:pStyle w:val="42"/>
      <w:pBdr/>
      <w:spacing/>
      <w:ind/>
      <w:rPr/>
    </w:pPr>
    <w:r/>
    <w:r/>
  </w:p>
  <w:p>
    <w:pPr>
      <w:pStyle w:val="42"/>
      <w:pBdr/>
      <w:spacing/>
      <w:ind/>
      <w:rPr/>
    </w:pPr>
    <w:r/>
    <w:r/>
  </w:p>
  <w:p>
    <w:pPr>
      <w:pStyle w:val="42"/>
      <w:pBdr/>
      <w:spacing/>
      <w:ind/>
      <w:rPr/>
    </w:pPr>
    <w:r/>
    <w:r/>
  </w:p>
  <w:p>
    <w:pPr>
      <w:pStyle w:val="42"/>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40" w:left="453"/>
      </w:pPr>
      <w:rPr>
        <w:rFonts w:ascii="Wingdings" w:hAnsi="Wingdings" w:eastAsia="Wingdings" w:cs="Wingdings"/>
      </w:rPr>
      <w:start w:val="0"/>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1">
    <w:lvl w:ilvl="0">
      <w:isLgl w:val="false"/>
      <w:lvlJc w:val="left"/>
      <w:lvlText w:val="%1)"/>
      <w:numFmt w:val="lowerLetter"/>
      <w:pPr>
        <w:pBdr/>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2">
    <w:lvl w:ilvl="0">
      <w:isLgl w:val="false"/>
      <w:lvlJc w:val="left"/>
      <w:lvlText w:val="%1)"/>
      <w:numFmt w:val="lowerLetter"/>
      <w:pPr>
        <w:pBdr/>
        <w:tabs>
          <w:tab w:val="num" w:leader="none" w:pos="586"/>
        </w:tabs>
        <w:spacing/>
        <w:ind w:hanging="360" w:left="586"/>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3">
    <w:lvl w:ilvl="0">
      <w:isLgl w:val="false"/>
      <w:lvlJc w:val="left"/>
      <w:lvlText w:val=""/>
      <w:numFmt w:val="bullet"/>
      <w:pPr>
        <w:pBdr/>
        <w:spacing/>
        <w:ind w:hanging="397" w:left="397"/>
      </w:pPr>
      <w:rPr>
        <w:rFonts w:ascii="Wingdings" w:hAnsi="Wingdings" w:eastAsia="Wingdings" w:cs="Wingdings"/>
      </w:rPr>
      <w:start w:val="0"/>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4">
    <w:lvl w:ilvl="0">
      <w:isLgl w:val="false"/>
      <w:lvlJc w:val="left"/>
      <w:lvlText w:val="%1)"/>
      <w:numFmt w:val="lowerLetter"/>
      <w:pPr>
        <w:pBdr/>
        <w:tabs>
          <w:tab w:val="num" w:leader="none" w:pos="586"/>
        </w:tabs>
        <w:spacing/>
        <w:ind w:hanging="360" w:left="586"/>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5">
    <w:lvl w:ilvl="0">
      <w:isLgl w:val="false"/>
      <w:lvlJc w:val="left"/>
      <w:lvlText w:val="%1)"/>
      <w:numFmt w:val="lowerLetter"/>
      <w:pPr>
        <w:pBdr/>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6">
    <w:lvl w:ilvl="0">
      <w:isLgl w:val="false"/>
      <w:lvlJc w:val="left"/>
      <w:lvlText w:val=""/>
      <w:numFmt w:val="bullet"/>
      <w:pPr>
        <w:pBdr/>
        <w:spacing/>
        <w:ind w:hanging="397" w:left="2044"/>
      </w:pPr>
      <w:rPr>
        <w:rFonts w:ascii="Wingdings" w:hAnsi="Wingdings" w:eastAsia="Wingdings" w:cs="Wingdings"/>
      </w:rPr>
      <w:start w:val="0"/>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7">
    <w:lvl w:ilvl="0">
      <w:isLgl w:val="false"/>
      <w:lvlJc w:val="left"/>
      <w:lvlText w:val=""/>
      <w:numFmt w:val="bullet"/>
      <w:pPr>
        <w:pBdr/>
        <w:spacing/>
        <w:ind w:hanging="171" w:left="284"/>
      </w:pPr>
      <w:rPr>
        <w:rFonts w:ascii="Wingdings" w:hAnsi="Wingdings" w:eastAsia="Wingdings" w:cs="Wingdings"/>
      </w:rPr>
      <w:start w:val="0"/>
      <w:suff w:val="tab"/>
    </w:lvl>
    <w:lvl w:ilvl="1">
      <w:isLgl w:val="false"/>
      <w:lvlJc w:val="left"/>
      <w:lvlText w:val=""/>
      <w:numFmt w:val="bullet"/>
      <w:pPr>
        <w:pBdr/>
        <w:spacing/>
        <w:ind w:hanging="340" w:left="340"/>
      </w:pPr>
      <w:rPr>
        <w:rFonts w:ascii="Symbol" w:hAnsi="Symbol" w:eastAsia="Symbol" w:cs="Symbol"/>
      </w:rPr>
      <w:start w:val="0"/>
      <w:suff w:val="tab"/>
    </w:lvl>
    <w:lvl w:ilvl="2">
      <w:isLgl w:val="false"/>
      <w:lvlJc w:val="left"/>
      <w:lvlText w:val="%3)"/>
      <w:numFmt w:val="lowerLetter"/>
      <w:pPr>
        <w:pBdr/>
        <w:tabs>
          <w:tab w:val="num" w:leader="none" w:pos="2160"/>
        </w:tabs>
        <w:spacing/>
        <w:ind w:hanging="360" w:left="2160"/>
      </w:pPr>
      <w:rPr/>
      <w:start w:val="1"/>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8">
    <w:lvl w:ilvl="0">
      <w:isLgl w:val="false"/>
      <w:lvlJc w:val="left"/>
      <w:lvlText w:val=""/>
      <w:numFmt w:val="bullet"/>
      <w:pPr>
        <w:pBdr/>
        <w:spacing/>
        <w:ind w:hanging="360" w:left="720"/>
      </w:pPr>
      <w:rPr>
        <w:rFonts w:ascii="Wingdings" w:hAnsi="Wingdings" w:eastAsia="Wingdings" w:cs="Wingdings"/>
      </w:rPr>
      <w:start w:val="0"/>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9">
    <w:lvl w:ilvl="0">
      <w:isLgl w:val="false"/>
      <w:lvlJc w:val="left"/>
      <w:lvlText w:val=""/>
      <w:numFmt w:val="bullet"/>
      <w:pPr>
        <w:pBdr/>
        <w:spacing/>
        <w:ind w:hanging="171" w:left="284"/>
      </w:pPr>
      <w:rPr>
        <w:rFonts w:ascii="Wingdings" w:hAnsi="Wingdings" w:eastAsia="Wingdings" w:cs="Wingdings"/>
      </w:rPr>
      <w:start w:val="0"/>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10">
    <w:lvl w:ilvl="0">
      <w:isLgl w:val="false"/>
      <w:lvlJc w:val="left"/>
      <w:lvlText w:val=""/>
      <w:numFmt w:val="bullet"/>
      <w:pPr>
        <w:pBdr/>
        <w:spacing/>
        <w:ind w:hanging="340" w:left="340"/>
      </w:pPr>
      <w:rPr>
        <w:rFonts w:ascii="Wingdings" w:hAnsi="Wingdings" w:eastAsia="Wingdings" w:cs="Wingdings"/>
      </w:rPr>
      <w:start w:val="0"/>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11">
    <w:lvl w:ilvl="0">
      <w:isLgl w:val="false"/>
      <w:lvlJc w:val="left"/>
      <w:lvlText w:val=""/>
      <w:numFmt w:val="bullet"/>
      <w:pPr>
        <w:pBdr/>
        <w:spacing/>
        <w:ind w:hanging="360" w:left="720"/>
      </w:pPr>
      <w:rPr>
        <w:rFonts w:ascii="Symbol" w:hAnsi="Symbol" w:eastAsia="Symbol" w:cs="Symbol"/>
      </w:rPr>
      <w:start w:val="0"/>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12">
    <w:lvl w:ilvl="0">
      <w:isLgl w:val="false"/>
      <w:lvlJc w:val="left"/>
      <w:lvlText w:val="%1)"/>
      <w:numFmt w:val="lowerLetter"/>
      <w:pPr>
        <w:pBdr/>
        <w:tabs>
          <w:tab w:val="num" w:leader="none" w:pos="360"/>
        </w:tabs>
        <w:spacing/>
        <w:ind w:hanging="360" w:left="36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13">
    <w:lvl w:ilvl="0">
      <w:isLgl w:val="false"/>
      <w:lvlJc w:val="left"/>
      <w:lvlText w:val=""/>
      <w:numFmt w:val="bullet"/>
      <w:pPr>
        <w:pBdr/>
        <w:spacing/>
        <w:ind w:hanging="171" w:left="284"/>
      </w:pPr>
      <w:rPr>
        <w:rFonts w:ascii="Wingdings" w:hAnsi="Wingdings" w:eastAsia="Wingdings" w:cs="Wingdings"/>
      </w:rPr>
      <w:start w:val="0"/>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14">
    <w:lvl w:ilvl="0">
      <w:isLgl w:val="false"/>
      <w:lvlJc w:val="left"/>
      <w:lvlText w:val=""/>
      <w:numFmt w:val="bullet"/>
      <w:pPr>
        <w:pBdr/>
        <w:spacing/>
        <w:ind w:hanging="360" w:left="360"/>
      </w:pPr>
      <w:rPr>
        <w:rFonts w:ascii="Wingdings" w:hAnsi="Wingdings" w:eastAsia="Wingdings" w:cs="Wingdings"/>
      </w:rPr>
      <w:start w:val="0"/>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15">
    <w:lvl w:ilvl="0">
      <w:isLgl w:val="false"/>
      <w:lvlJc w:val="left"/>
      <w:lvlText w:val=""/>
      <w:numFmt w:val="bullet"/>
      <w:pPr>
        <w:pBdr/>
        <w:spacing/>
        <w:ind w:hanging="360" w:left="0"/>
      </w:pPr>
      <w:rPr>
        <w:rFonts w:ascii="Symbol" w:hAnsi="Symbol" w:eastAsia="Symbol" w:cs="Symbol"/>
      </w:rPr>
      <w:start w:val="0"/>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16">
    <w:lvl w:ilvl="0">
      <w:isLgl w:val="false"/>
      <w:lvlJc w:val="left"/>
      <w:lvlText w:val="%1)"/>
      <w:numFmt w:val="lowerLetter"/>
      <w:pPr>
        <w:pBdr/>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17">
    <w:lvl w:ilvl="0">
      <w:isLgl w:val="false"/>
      <w:lvlJc w:val="left"/>
      <w:lvlText w:val="%1)"/>
      <w:numFmt w:val="lowerLetter"/>
      <w:pPr>
        <w:pBdr/>
        <w:tabs>
          <w:tab w:val="num" w:leader="none" w:pos="360"/>
        </w:tabs>
        <w:spacing/>
        <w:ind w:hanging="360" w:left="36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18">
    <w:lvl w:ilvl="0">
      <w:isLgl w:val="false"/>
      <w:lvlJc w:val="left"/>
      <w:lvlText w:val="%1)"/>
      <w:numFmt w:val="lowerLetter"/>
      <w:pPr>
        <w:pBdr/>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19">
    <w:lvl w:ilvl="0">
      <w:isLgl w:val="false"/>
      <w:lvlJc w:val="left"/>
      <w:lvlText w:val=""/>
      <w:numFmt w:val="bullet"/>
      <w:pPr>
        <w:pBdr/>
        <w:spacing/>
        <w:ind w:hanging="171" w:left="397"/>
      </w:pPr>
      <w:rPr>
        <w:rFonts w:ascii="Wingdings" w:hAnsi="Wingdings" w:eastAsia="Wingdings" w:cs="Wingdings"/>
      </w:rPr>
      <w:start w:val="0"/>
      <w:suff w:val="tab"/>
    </w:lvl>
    <w:lvl w:ilvl="1">
      <w:isLgl w:val="false"/>
      <w:lvlJc w:val="left"/>
      <w:lvlText w:val="•"/>
      <w:numFmt w:val="bullet"/>
      <w:pPr>
        <w:pBdr/>
        <w:spacing/>
        <w:ind w:hanging="340" w:left="1533"/>
      </w:pPr>
      <w:rPr/>
      <w:start w:val="0"/>
      <w:suff w:val="tab"/>
    </w:lvl>
    <w:lvl w:ilvl="2">
      <w:isLgl w:val="false"/>
      <w:lvlJc w:val="left"/>
      <w:lvlText w:val=""/>
      <w:numFmt w:val="bullet"/>
      <w:pPr>
        <w:pBdr/>
        <w:spacing/>
        <w:ind w:hanging="397" w:left="2310"/>
      </w:pPr>
      <w:rPr>
        <w:rFonts w:ascii="Wingdings" w:hAnsi="Wingdings" w:eastAsia="Wingdings" w:cs="Wingdings"/>
      </w:rPr>
      <w:start w:val="0"/>
      <w:suff w:val="tab"/>
    </w:lvl>
    <w:lvl w:ilvl="3">
      <w:isLgl w:val="false"/>
      <w:lvlJc w:val="left"/>
      <w:lvlText w:val=""/>
      <w:numFmt w:val="bullet"/>
      <w:pPr>
        <w:pBdr/>
        <w:spacing/>
        <w:ind w:hanging="360" w:left="2993"/>
      </w:pPr>
      <w:rPr>
        <w:rFonts w:ascii="Symbol" w:hAnsi="Symbol" w:eastAsia="Symbol" w:cs="Symbol"/>
      </w:rPr>
      <w:start w:val="0"/>
      <w:suff w:val="tab"/>
    </w:lvl>
    <w:lvl w:ilvl="4">
      <w:isLgl w:val="false"/>
      <w:lvlJc w:val="left"/>
      <w:lvlText w:val="o"/>
      <w:numFmt w:val="bullet"/>
      <w:pPr>
        <w:pBdr/>
        <w:spacing/>
        <w:ind w:hanging="360" w:left="3713"/>
      </w:pPr>
      <w:rPr>
        <w:rFonts w:ascii="Courier New" w:hAnsi="Courier New"/>
      </w:rPr>
      <w:start w:val="0"/>
      <w:suff w:val="tab"/>
    </w:lvl>
    <w:lvl w:ilvl="5">
      <w:isLgl w:val="false"/>
      <w:lvlJc w:val="left"/>
      <w:lvlText w:val=""/>
      <w:numFmt w:val="bullet"/>
      <w:pPr>
        <w:pBdr/>
        <w:spacing/>
        <w:ind w:hanging="360" w:left="4433"/>
      </w:pPr>
      <w:rPr>
        <w:rFonts w:ascii="Wingdings" w:hAnsi="Wingdings" w:eastAsia="Wingdings" w:cs="Wingdings"/>
      </w:rPr>
      <w:start w:val="0"/>
      <w:suff w:val="tab"/>
    </w:lvl>
    <w:lvl w:ilvl="6">
      <w:isLgl w:val="false"/>
      <w:lvlJc w:val="left"/>
      <w:lvlText w:val=""/>
      <w:numFmt w:val="bullet"/>
      <w:pPr>
        <w:pBdr/>
        <w:spacing/>
        <w:ind w:hanging="360" w:left="5152"/>
      </w:pPr>
      <w:rPr>
        <w:rFonts w:ascii="Symbol" w:hAnsi="Symbol" w:eastAsia="Symbol" w:cs="Symbol"/>
      </w:rPr>
      <w:start w:val="0"/>
      <w:suff w:val="tab"/>
    </w:lvl>
    <w:lvl w:ilvl="7">
      <w:isLgl w:val="false"/>
      <w:lvlJc w:val="left"/>
      <w:lvlText w:val="o"/>
      <w:numFmt w:val="bullet"/>
      <w:pPr>
        <w:pBdr/>
        <w:spacing/>
        <w:ind w:hanging="360" w:left="5872"/>
      </w:pPr>
      <w:rPr>
        <w:rFonts w:ascii="Courier New" w:hAnsi="Courier New"/>
      </w:rPr>
      <w:start w:val="0"/>
      <w:suff w:val="tab"/>
    </w:lvl>
    <w:lvl w:ilvl="8">
      <w:isLgl w:val="false"/>
      <w:lvlJc w:val="left"/>
      <w:lvlText w:val=""/>
      <w:numFmt w:val="bullet"/>
      <w:pPr>
        <w:pBdr/>
        <w:spacing/>
        <w:ind w:hanging="360" w:left="6592"/>
      </w:pPr>
      <w:rPr>
        <w:rFonts w:ascii="Wingdings" w:hAnsi="Wingdings" w:eastAsia="Wingdings" w:cs="Wingdings"/>
      </w:rPr>
      <w:start w:val="0"/>
      <w:suff w:val="tab"/>
    </w:lvl>
  </w:abstractNum>
  <w:abstractNum w:abstractNumId="20">
    <w:lvl w:ilvl="0">
      <w:isLgl w:val="false"/>
      <w:lvlJc w:val="left"/>
      <w:lvlText w:val="%1)"/>
      <w:numFmt w:val="lowerLetter"/>
      <w:pPr>
        <w:pBdr/>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21">
    <w:lvl w:ilvl="0">
      <w:isLgl w:val="false"/>
      <w:lvlJc w:val="left"/>
      <w:lvlText w:val="%1)"/>
      <w:numFmt w:val="lowerLetter"/>
      <w:pPr>
        <w:pBdr/>
        <w:tabs>
          <w:tab w:val="num" w:leader="none" w:pos="360"/>
        </w:tabs>
        <w:spacing/>
        <w:ind w:hanging="360" w:left="36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22">
    <w:lvl w:ilvl="0">
      <w:isLgl w:val="false"/>
      <w:lvlJc w:val="left"/>
      <w:lvlText w:val="%1)"/>
      <w:numFmt w:val="lowerLetter"/>
      <w:pPr>
        <w:pBdr/>
        <w:tabs>
          <w:tab w:val="num" w:leader="none" w:pos="586"/>
        </w:tabs>
        <w:spacing/>
        <w:ind w:hanging="360" w:left="586"/>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23">
    <w:lvl w:ilvl="0">
      <w:isLgl w:val="false"/>
      <w:lvlJc w:val="left"/>
      <w:lvlText w:val="%1."/>
      <w:numFmt w:val="decimal"/>
      <w:pPr>
        <w:pBdr/>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24">
    <w:lvl w:ilvl="0">
      <w:isLgl w:val="false"/>
      <w:lvlJc w:val="left"/>
      <w:lvlText w:val="%1)"/>
      <w:numFmt w:val="lowerLetter"/>
      <w:pPr>
        <w:pBdr/>
        <w:tabs>
          <w:tab w:val="num" w:leader="none" w:pos="586"/>
        </w:tabs>
        <w:spacing/>
        <w:ind w:hanging="360" w:left="586"/>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25">
    <w:lvl w:ilvl="0">
      <w:isLgl w:val="false"/>
      <w:lvlJc w:val="left"/>
      <w:lvlText w:val=""/>
      <w:numFmt w:val="bullet"/>
      <w:pPr>
        <w:pBdr/>
        <w:spacing/>
        <w:ind w:hanging="360" w:left="720"/>
      </w:pPr>
      <w:rPr>
        <w:rFonts w:ascii="Wingdings" w:hAnsi="Wingdings" w:eastAsia="Wingdings" w:cs="Wingdings"/>
      </w:rPr>
      <w:start w:val="0"/>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26">
    <w:lvl w:ilvl="0">
      <w:isLgl w:val="false"/>
      <w:lvlJc w:val="left"/>
      <w:lvlText w:val="%1)"/>
      <w:numFmt w:val="lowerLetter"/>
      <w:pPr>
        <w:pBdr/>
        <w:tabs>
          <w:tab w:val="num" w:leader="none" w:pos="586"/>
        </w:tabs>
        <w:spacing/>
        <w:ind w:hanging="360" w:left="586"/>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27">
    <w:lvl w:ilvl="0">
      <w:isLgl w:val="false"/>
      <w:lvlJc w:val="left"/>
      <w:lvlText w:val="%1."/>
      <w:numFmt w:val="decimal"/>
      <w:pPr>
        <w:pBdr/>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28">
    <w:lvl w:ilvl="0">
      <w:isLgl w:val="false"/>
      <w:lvlJc w:val="left"/>
      <w:lvlText w:val=""/>
      <w:numFmt w:val="bullet"/>
      <w:pPr>
        <w:pBdr/>
        <w:spacing/>
        <w:ind w:hanging="360" w:left="720"/>
      </w:pPr>
      <w:rPr>
        <w:rFonts w:ascii="Symbol" w:hAnsi="Symbol" w:eastAsia="Symbol" w:cs="Symbol"/>
      </w:rPr>
      <w:start w:val="0"/>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29">
    <w:lvl w:ilvl="0">
      <w:isLgl w:val="false"/>
      <w:lvlJc w:val="left"/>
      <w:lvlText w:val=""/>
      <w:numFmt w:val="bullet"/>
      <w:pPr>
        <w:pBdr/>
        <w:spacing/>
        <w:ind w:hanging="360" w:left="720"/>
      </w:pPr>
      <w:rPr>
        <w:rFonts w:ascii="Wingdings" w:hAnsi="Wingdings" w:eastAsia="Wingdings" w:cs="Wingdings"/>
      </w:rPr>
      <w:start w:val="0"/>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30">
    <w:lvl w:ilvl="0">
      <w:isLgl w:val="false"/>
      <w:lvlJc w:val="left"/>
      <w:lvlText w:val=""/>
      <w:numFmt w:val="bullet"/>
      <w:pPr>
        <w:pBdr/>
        <w:spacing/>
        <w:ind w:hanging="340" w:left="340"/>
      </w:pPr>
      <w:rPr>
        <w:rFonts w:ascii="Wingdings" w:hAnsi="Wingdings" w:eastAsia="Wingdings" w:cs="Wingdings"/>
      </w:rPr>
      <w:start w:val="0"/>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31">
    <w:lvl w:ilvl="0">
      <w:isLgl w:val="false"/>
      <w:lvlJc w:val="left"/>
      <w:lvlText w:val="%1)"/>
      <w:numFmt w:val="lowerLetter"/>
      <w:pPr>
        <w:pBdr/>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32">
    <w:lvl w:ilvl="0">
      <w:isLgl w:val="false"/>
      <w:lvlJc w:val="left"/>
      <w:lvlText w:val="%1"/>
      <w:numFmt w:val="bullet"/>
      <w:pPr>
        <w:pBdr/>
        <w:spacing/>
        <w:ind w:firstLine="0" w:left="0"/>
      </w:pPr>
      <w:rPr/>
      <w:start w:val="1"/>
      <w:suff w:val="nothing"/>
    </w:lvl>
    <w:lvl w:ilvl="1">
      <w:isLgl w:val="false"/>
      <w:lvlJc w:val="left"/>
      <w:lvlText w:val="%2"/>
      <w:numFmt w:val="bullet"/>
      <w:pPr>
        <w:pBdr/>
        <w:spacing/>
        <w:ind w:firstLine="0" w:left="0"/>
      </w:pPr>
      <w:rPr/>
      <w:start w:val="1"/>
      <w:suff w:val="nothing"/>
    </w:lvl>
    <w:lvl w:ilvl="2">
      <w:isLgl w:val="false"/>
      <w:lvlJc w:val="left"/>
      <w:lvlText w:val="%3"/>
      <w:numFmt w:val="bullet"/>
      <w:pPr>
        <w:pBdr/>
        <w:spacing/>
        <w:ind w:firstLine="0" w:left="0"/>
      </w:pPr>
      <w:rPr/>
      <w:start w:val="1"/>
      <w:suff w:val="nothing"/>
    </w:lvl>
    <w:lvl w:ilvl="3">
      <w:isLgl w:val="false"/>
      <w:lvlJc w:val="left"/>
      <w:lvlText w:val="%4"/>
      <w:numFmt w:val="bullet"/>
      <w:pPr>
        <w:pBdr/>
        <w:spacing/>
        <w:ind w:firstLine="0" w:left="0"/>
      </w:pPr>
      <w:rPr/>
      <w:start w:val="1"/>
      <w:suff w:val="nothing"/>
    </w:lvl>
    <w:lvl w:ilvl="4">
      <w:isLgl w:val="false"/>
      <w:lvlJc w:val="left"/>
      <w:lvlText w:val="%5"/>
      <w:numFmt w:val="bullet"/>
      <w:pPr>
        <w:pBdr/>
        <w:spacing/>
        <w:ind w:firstLine="0" w:left="0"/>
      </w:pPr>
      <w:rPr/>
      <w:start w:val="1"/>
      <w:suff w:val="nothing"/>
    </w:lvl>
    <w:lvl w:ilvl="5">
      <w:isLgl w:val="false"/>
      <w:lvlJc w:val="left"/>
      <w:lvlText w:val="%6"/>
      <w:numFmt w:val="bullet"/>
      <w:pPr>
        <w:pBdr/>
        <w:spacing/>
        <w:ind w:firstLine="0" w:left="0"/>
      </w:pPr>
      <w:rPr/>
      <w:start w:val="1"/>
      <w:suff w:val="nothing"/>
    </w:lvl>
    <w:lvl w:ilvl="6">
      <w:isLgl w:val="false"/>
      <w:lvlJc w:val="left"/>
      <w:lvlText w:val="%7"/>
      <w:numFmt w:val="bullet"/>
      <w:pPr>
        <w:pBdr/>
        <w:spacing/>
        <w:ind w:firstLine="0" w:left="0"/>
      </w:pPr>
      <w:rPr/>
      <w:start w:val="1"/>
      <w:suff w:val="nothing"/>
    </w:lvl>
    <w:lvl w:ilvl="7">
      <w:isLgl w:val="false"/>
      <w:lvlJc w:val="left"/>
      <w:lvlText w:val="%8"/>
      <w:numFmt w:val="bullet"/>
      <w:pPr>
        <w:pBdr/>
        <w:spacing/>
        <w:ind w:firstLine="0" w:left="0"/>
      </w:pPr>
      <w:rPr/>
      <w:start w:val="1"/>
      <w:suff w:val="nothing"/>
    </w:lvl>
    <w:lvl w:ilvl="8">
      <w:isLgl w:val="false"/>
      <w:lvlJc w:val="left"/>
      <w:lvlText w:val="%9"/>
      <w:numFmt w:val="bullet"/>
      <w:pPr>
        <w:pBdr/>
        <w:spacing/>
        <w:ind w:firstLine="0" w:left="0"/>
      </w:pPr>
      <w:rPr/>
      <w:start w:val="1"/>
      <w:suff w:val="nothing"/>
    </w:lvl>
  </w:abstractNum>
  <w:abstractNum w:abstractNumId="33">
    <w:lvl w:ilvl="0">
      <w:isLgl w:val="false"/>
      <w:lvlJc w:val="left"/>
      <w:lvlText/>
      <w:numFmt w:val="bullet"/>
      <w:pPr>
        <w:pBdr/>
        <w:spacing/>
        <w:ind w:firstLine="0" w:left="0"/>
      </w:pPr>
      <w:rPr/>
      <w:start w:val="1"/>
      <w:suff w:val="tab"/>
    </w:lvl>
    <w:lvl w:ilvl="1">
      <w:isLgl w:val="false"/>
      <w:lvlJc w:val="left"/>
      <w:lvlText/>
      <w:numFmt w:val="bullet"/>
      <w:pPr>
        <w:pBdr/>
        <w:spacing/>
        <w:ind w:firstLine="0" w:left="0"/>
      </w:pPr>
      <w:rPr/>
      <w:start w:val="1"/>
      <w:suff w:val="tab"/>
    </w:lvl>
    <w:lvl w:ilvl="2">
      <w:isLgl w:val="false"/>
      <w:lvlJc w:val="left"/>
      <w:lvlText/>
      <w:numFmt w:val="bullet"/>
      <w:pPr>
        <w:pBdr/>
        <w:spacing/>
        <w:ind w:firstLine="0" w:left="0"/>
      </w:pPr>
      <w:rPr/>
      <w:start w:val="1"/>
      <w:suff w:val="tab"/>
    </w:lvl>
    <w:lvl w:ilvl="3">
      <w:isLgl w:val="false"/>
      <w:lvlJc w:val="left"/>
      <w:lvlText/>
      <w:numFmt w:val="bullet"/>
      <w:pPr>
        <w:pBdr/>
        <w:spacing/>
        <w:ind w:firstLine="0" w:left="0"/>
      </w:pPr>
      <w:rPr/>
      <w:start w:val="1"/>
      <w:suff w:val="tab"/>
    </w:lvl>
    <w:lvl w:ilvl="4">
      <w:isLgl w:val="false"/>
      <w:lvlJc w:val="left"/>
      <w:lvlText/>
      <w:numFmt w:val="bullet"/>
      <w:pPr>
        <w:pBdr/>
        <w:spacing/>
        <w:ind w:firstLine="0" w:left="0"/>
      </w:pPr>
      <w:rPr/>
      <w:start w:val="1"/>
      <w:suff w:val="tab"/>
    </w:lvl>
    <w:lvl w:ilvl="5">
      <w:isLgl w:val="false"/>
      <w:lvlJc w:val="left"/>
      <w:lvlText/>
      <w:numFmt w:val="bullet"/>
      <w:pPr>
        <w:pBdr/>
        <w:spacing/>
        <w:ind w:firstLine="0" w:left="0"/>
      </w:pPr>
      <w:rPr/>
      <w:start w:val="1"/>
      <w:suff w:val="tab"/>
    </w:lvl>
    <w:lvl w:ilvl="6">
      <w:isLgl w:val="false"/>
      <w:lvlJc w:val="left"/>
      <w:lvlText/>
      <w:numFmt w:val="bullet"/>
      <w:pPr>
        <w:pBdr/>
        <w:spacing/>
        <w:ind w:firstLine="0" w:left="0"/>
      </w:pPr>
      <w:rPr/>
      <w:start w:val="1"/>
      <w:suff w:val="tab"/>
    </w:lvl>
    <w:lvl w:ilvl="7">
      <w:isLgl w:val="false"/>
      <w:lvlJc w:val="left"/>
      <w:lvlText/>
      <w:numFmt w:val="bullet"/>
      <w:pPr>
        <w:pBdr/>
        <w:spacing/>
        <w:ind w:firstLine="0" w:left="0"/>
      </w:pPr>
      <w:rPr/>
      <w:start w:val="1"/>
      <w:suff w:val="tab"/>
    </w:lvl>
    <w:lvl w:ilvl="8">
      <w:isLgl w:val="false"/>
      <w:lvlJc w:val="left"/>
      <w:lvlText/>
      <w:numFmt w:val="bullet"/>
      <w:pPr>
        <w:pBdr/>
        <w:spacing/>
        <w:ind w:firstLine="0" w:left="0"/>
      </w:pPr>
      <w:rPr/>
      <w:start w:val="1"/>
      <w:suff w:val="tab"/>
    </w:lvl>
  </w:abstractNum>
  <w:abstractNum w:abstractNumId="3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pPr>
      <w:pBdr/>
      <w:spacing/>
      <w:ind/>
    </w:pPr>
  </w:style>
  <w:style w:type="paragraph" w:styleId="13">
    <w:name w:val="Heading 1"/>
    <w:basedOn w:val="10"/>
    <w:next w:val="10"/>
    <w:link w:val="14"/>
    <w:uiPriority w:val="9"/>
    <w:qFormat/>
    <w:pPr>
      <w:keepNext w:val="true"/>
      <w:keepLines w:val="true"/>
      <w:pBdr/>
      <w:spacing w:after="200" w:before="480"/>
      <w:ind/>
      <w:outlineLvl w:val="0"/>
    </w:pPr>
    <w:rPr>
      <w:rFonts w:ascii="Arial" w:hAnsi="Arial" w:eastAsia="Arial" w:cs="Arial"/>
      <w:sz w:val="40"/>
      <w:szCs w:val="40"/>
    </w:rPr>
  </w:style>
  <w:style w:type="character" w:styleId="14">
    <w:name w:val="Heading 1 Char"/>
    <w:basedOn w:val="11"/>
    <w:link w:val="13"/>
    <w:uiPriority w:val="9"/>
    <w:pPr>
      <w:pBdr/>
      <w:spacing/>
      <w:ind/>
    </w:pPr>
    <w:rPr>
      <w:rFonts w:ascii="Arial" w:hAnsi="Arial" w:eastAsia="Arial" w:cs="Arial"/>
      <w:sz w:val="40"/>
      <w:szCs w:val="40"/>
    </w:rPr>
  </w:style>
  <w:style w:type="paragraph" w:styleId="15">
    <w:name w:val="Heading 2"/>
    <w:basedOn w:val="10"/>
    <w:next w:val="10"/>
    <w:link w:val="16"/>
    <w:uiPriority w:val="9"/>
    <w:unhideWhenUsed/>
    <w:qFormat/>
    <w:pPr>
      <w:keepNext w:val="true"/>
      <w:keepLines w:val="true"/>
      <w:pBdr/>
      <w:spacing w:after="200" w:before="360"/>
      <w:ind/>
      <w:outlineLvl w:val="1"/>
    </w:pPr>
    <w:rPr>
      <w:rFonts w:ascii="Arial" w:hAnsi="Arial" w:eastAsia="Arial" w:cs="Arial"/>
      <w:sz w:val="34"/>
    </w:rPr>
  </w:style>
  <w:style w:type="character" w:styleId="16">
    <w:name w:val="Heading 2 Char"/>
    <w:basedOn w:val="11"/>
    <w:link w:val="15"/>
    <w:uiPriority w:val="9"/>
    <w:pPr>
      <w:pBdr/>
      <w:spacing/>
      <w:ind/>
    </w:pPr>
    <w:rPr>
      <w:rFonts w:ascii="Arial" w:hAnsi="Arial" w:eastAsia="Arial" w:cs="Arial"/>
      <w:sz w:val="34"/>
    </w:rPr>
  </w:style>
  <w:style w:type="paragraph" w:styleId="17">
    <w:name w:val="Heading 3"/>
    <w:basedOn w:val="10"/>
    <w:next w:val="10"/>
    <w:link w:val="18"/>
    <w:uiPriority w:val="9"/>
    <w:unhideWhenUsed/>
    <w:qFormat/>
    <w:pPr>
      <w:keepNext w:val="true"/>
      <w:keepLines w:val="true"/>
      <w:pBdr/>
      <w:spacing w:after="200" w:before="320"/>
      <w:ind/>
      <w:outlineLvl w:val="2"/>
    </w:pPr>
    <w:rPr>
      <w:rFonts w:ascii="Arial" w:hAnsi="Arial" w:eastAsia="Arial" w:cs="Arial"/>
      <w:sz w:val="30"/>
      <w:szCs w:val="30"/>
    </w:rPr>
  </w:style>
  <w:style w:type="character" w:styleId="18">
    <w:name w:val="Heading 3 Char"/>
    <w:basedOn w:val="11"/>
    <w:link w:val="17"/>
    <w:uiPriority w:val="9"/>
    <w:pPr>
      <w:pBdr/>
      <w:spacing/>
      <w:ind/>
    </w:pPr>
    <w:rPr>
      <w:rFonts w:ascii="Arial" w:hAnsi="Arial" w:eastAsia="Arial" w:cs="Arial"/>
      <w:sz w:val="30"/>
      <w:szCs w:val="30"/>
    </w:rPr>
  </w:style>
  <w:style w:type="paragraph" w:styleId="19">
    <w:name w:val="Heading 4"/>
    <w:basedOn w:val="10"/>
    <w:next w:val="10"/>
    <w:link w:val="20"/>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20">
    <w:name w:val="Heading 4 Char"/>
    <w:basedOn w:val="11"/>
    <w:link w:val="19"/>
    <w:uiPriority w:val="9"/>
    <w:pPr>
      <w:pBdr/>
      <w:spacing/>
      <w:ind/>
    </w:pPr>
    <w:rPr>
      <w:rFonts w:ascii="Arial" w:hAnsi="Arial" w:eastAsia="Arial" w:cs="Arial"/>
      <w:b/>
      <w:bCs/>
      <w:sz w:val="26"/>
      <w:szCs w:val="26"/>
    </w:rPr>
  </w:style>
  <w:style w:type="paragraph" w:styleId="21">
    <w:name w:val="Heading 5"/>
    <w:basedOn w:val="10"/>
    <w:next w:val="10"/>
    <w:link w:val="22"/>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22">
    <w:name w:val="Heading 5 Char"/>
    <w:basedOn w:val="11"/>
    <w:link w:val="21"/>
    <w:uiPriority w:val="9"/>
    <w:pPr>
      <w:pBdr/>
      <w:spacing/>
      <w:ind/>
    </w:pPr>
    <w:rPr>
      <w:rFonts w:ascii="Arial" w:hAnsi="Arial" w:eastAsia="Arial" w:cs="Arial"/>
      <w:b/>
      <w:bCs/>
      <w:sz w:val="24"/>
      <w:szCs w:val="24"/>
    </w:rPr>
  </w:style>
  <w:style w:type="paragraph" w:styleId="23">
    <w:name w:val="Heading 6"/>
    <w:basedOn w:val="10"/>
    <w:next w:val="10"/>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11"/>
    <w:link w:val="23"/>
    <w:uiPriority w:val="9"/>
    <w:pPr>
      <w:pBdr/>
      <w:spacing/>
      <w:ind/>
    </w:pPr>
    <w:rPr>
      <w:rFonts w:ascii="Arial" w:hAnsi="Arial" w:eastAsia="Arial" w:cs="Arial"/>
      <w:b/>
      <w:bCs/>
      <w:sz w:val="22"/>
      <w:szCs w:val="22"/>
    </w:rPr>
  </w:style>
  <w:style w:type="paragraph" w:styleId="25">
    <w:name w:val="Heading 7"/>
    <w:basedOn w:val="10"/>
    <w:next w:val="10"/>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11"/>
    <w:link w:val="25"/>
    <w:uiPriority w:val="9"/>
    <w:pPr>
      <w:pBdr/>
      <w:spacing/>
      <w:ind/>
    </w:pPr>
    <w:rPr>
      <w:rFonts w:ascii="Arial" w:hAnsi="Arial" w:eastAsia="Arial" w:cs="Arial"/>
      <w:b/>
      <w:bCs/>
      <w:i/>
      <w:iCs/>
      <w:sz w:val="22"/>
      <w:szCs w:val="22"/>
    </w:rPr>
  </w:style>
  <w:style w:type="paragraph" w:styleId="27">
    <w:name w:val="Heading 8"/>
    <w:basedOn w:val="10"/>
    <w:next w:val="10"/>
    <w:link w:val="28"/>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28">
    <w:name w:val="Heading 8 Char"/>
    <w:basedOn w:val="11"/>
    <w:link w:val="27"/>
    <w:uiPriority w:val="9"/>
    <w:pPr>
      <w:pBdr/>
      <w:spacing/>
      <w:ind/>
    </w:pPr>
    <w:rPr>
      <w:rFonts w:ascii="Arial" w:hAnsi="Arial" w:eastAsia="Arial" w:cs="Arial"/>
      <w:i/>
      <w:iCs/>
      <w:sz w:val="22"/>
      <w:szCs w:val="22"/>
    </w:rPr>
  </w:style>
  <w:style w:type="paragraph" w:styleId="29">
    <w:name w:val="Heading 9"/>
    <w:basedOn w:val="10"/>
    <w:next w:val="10"/>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11"/>
    <w:link w:val="29"/>
    <w:uiPriority w:val="9"/>
    <w:pPr>
      <w:pBdr/>
      <w:spacing/>
      <w:ind/>
    </w:pPr>
    <w:rPr>
      <w:rFonts w:ascii="Arial" w:hAnsi="Arial" w:eastAsia="Arial" w:cs="Arial"/>
      <w:i/>
      <w:iCs/>
      <w:sz w:val="21"/>
      <w:szCs w:val="21"/>
    </w:rPr>
  </w:style>
  <w:style w:type="paragraph" w:styleId="31">
    <w:name w:val="List Paragraph"/>
    <w:basedOn w:val="10"/>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10"/>
    <w:next w:val="10"/>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10"/>
    <w:next w:val="10"/>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10"/>
    <w:next w:val="1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10"/>
    <w:next w:val="1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10"/>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character" w:styleId="45">
    <w:name w:val="Footer Char"/>
    <w:basedOn w:val="11"/>
    <w:link w:val="729"/>
    <w:uiPriority w:val="99"/>
    <w:pPr>
      <w:pBdr/>
      <w:spacing/>
      <w:ind/>
    </w:pPr>
  </w:style>
  <w:style w:type="character" w:styleId="47">
    <w:name w:val="Caption Char"/>
    <w:basedOn w:val="724"/>
    <w:link w:val="729"/>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1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1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10"/>
    <w:next w:val="10"/>
    <w:uiPriority w:val="39"/>
    <w:unhideWhenUsed/>
    <w:pPr>
      <w:pBdr/>
      <w:spacing w:after="57"/>
      <w:ind w:right="0" w:firstLine="0" w:left="0"/>
    </w:pPr>
  </w:style>
  <w:style w:type="paragraph" w:styleId="182">
    <w:name w:val="toc 2"/>
    <w:basedOn w:val="10"/>
    <w:next w:val="10"/>
    <w:uiPriority w:val="39"/>
    <w:unhideWhenUsed/>
    <w:pPr>
      <w:pBdr/>
      <w:spacing w:after="57"/>
      <w:ind w:right="0" w:firstLine="0" w:left="283"/>
    </w:pPr>
  </w:style>
  <w:style w:type="paragraph" w:styleId="183">
    <w:name w:val="toc 3"/>
    <w:basedOn w:val="10"/>
    <w:next w:val="10"/>
    <w:uiPriority w:val="39"/>
    <w:unhideWhenUsed/>
    <w:pPr>
      <w:pBdr/>
      <w:spacing w:after="57"/>
      <w:ind w:right="0" w:firstLine="0" w:left="567"/>
    </w:pPr>
  </w:style>
  <w:style w:type="paragraph" w:styleId="184">
    <w:name w:val="toc 4"/>
    <w:basedOn w:val="10"/>
    <w:next w:val="10"/>
    <w:uiPriority w:val="39"/>
    <w:unhideWhenUsed/>
    <w:pPr>
      <w:pBdr/>
      <w:spacing w:after="57"/>
      <w:ind w:right="0" w:firstLine="0" w:left="850"/>
    </w:pPr>
  </w:style>
  <w:style w:type="paragraph" w:styleId="185">
    <w:name w:val="toc 5"/>
    <w:basedOn w:val="10"/>
    <w:next w:val="10"/>
    <w:uiPriority w:val="39"/>
    <w:unhideWhenUsed/>
    <w:pPr>
      <w:pBdr/>
      <w:spacing w:after="57"/>
      <w:ind w:right="0" w:firstLine="0" w:left="1134"/>
    </w:pPr>
  </w:style>
  <w:style w:type="paragraph" w:styleId="186">
    <w:name w:val="toc 6"/>
    <w:basedOn w:val="10"/>
    <w:next w:val="10"/>
    <w:uiPriority w:val="39"/>
    <w:unhideWhenUsed/>
    <w:pPr>
      <w:pBdr/>
      <w:spacing w:after="57"/>
      <w:ind w:right="0" w:firstLine="0" w:left="1417"/>
    </w:pPr>
  </w:style>
  <w:style w:type="paragraph" w:styleId="187">
    <w:name w:val="toc 7"/>
    <w:basedOn w:val="10"/>
    <w:next w:val="10"/>
    <w:uiPriority w:val="39"/>
    <w:unhideWhenUsed/>
    <w:pPr>
      <w:pBdr/>
      <w:spacing w:after="57"/>
      <w:ind w:right="0" w:firstLine="0" w:left="1701"/>
    </w:pPr>
  </w:style>
  <w:style w:type="paragraph" w:styleId="188">
    <w:name w:val="toc 8"/>
    <w:basedOn w:val="10"/>
    <w:next w:val="10"/>
    <w:uiPriority w:val="39"/>
    <w:unhideWhenUsed/>
    <w:pPr>
      <w:pBdr/>
      <w:spacing w:after="57"/>
      <w:ind w:right="0" w:firstLine="0" w:left="1984"/>
    </w:pPr>
  </w:style>
  <w:style w:type="paragraph" w:styleId="189">
    <w:name w:val="toc 9"/>
    <w:basedOn w:val="10"/>
    <w:next w:val="1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10"/>
    <w:next w:val="10"/>
    <w:uiPriority w:val="99"/>
    <w:unhideWhenUsed/>
    <w:pPr>
      <w:pBdr/>
      <w:spacing w:after="0" w:afterAutospacing="0"/>
      <w:ind/>
    </w:pPr>
  </w:style>
  <w:style w:type="paragraph" w:styleId="719" w:default="1">
    <w:name w:val="DStyle_paragraph"/>
    <w:pPr>
      <w:pBdr/>
      <w:spacing/>
      <w:ind/>
    </w:pPr>
    <w:rPr>
      <w:rFonts w:ascii="Liberation Serif" w:hAnsi="Liberation Serif" w:eastAsia="NSimSun" w:cs="Arial"/>
      <w:color w:val="auto"/>
      <w:sz w:val="24"/>
      <w:szCs w:val="24"/>
      <w:lang w:val="it-IT" w:eastAsia="zh-CN" w:bidi="hi-IN"/>
    </w:rPr>
  </w:style>
  <w:style w:type="paragraph" w:styleId="720" w:customStyle="1">
    <w:name w:val="Standard"/>
    <w:basedOn w:val="719"/>
    <w:pPr>
      <w:widowControl w:val="true"/>
      <w:pBdr/>
      <w:spacing/>
      <w:ind/>
    </w:pPr>
    <w:rPr>
      <w:rFonts w:ascii="Times New Roman" w:hAnsi="Times New Roman" w:eastAsia="Times New Roman" w:cs="Times New Roman"/>
      <w:color w:val="auto"/>
      <w:sz w:val="24"/>
      <w:szCs w:val="24"/>
      <w:lang w:val="it-IT" w:eastAsia="zh-CN" w:bidi="ar-SA"/>
    </w:rPr>
  </w:style>
  <w:style w:type="paragraph" w:styleId="721" w:customStyle="1">
    <w:name w:val="Heading"/>
    <w:basedOn w:val="720"/>
    <w:next w:val="722"/>
    <w:pPr>
      <w:keepNext w:val="true"/>
      <w:pBdr/>
      <w:spacing w:after="120" w:before="240"/>
      <w:ind/>
    </w:pPr>
    <w:rPr>
      <w:rFonts w:ascii="Liberation Sans" w:hAnsi="Liberation Sans" w:eastAsia="Microsoft YaHei" w:cs="Arial"/>
      <w:sz w:val="28"/>
      <w:szCs w:val="28"/>
    </w:rPr>
  </w:style>
  <w:style w:type="paragraph" w:styleId="722" w:customStyle="1">
    <w:name w:val="Text body"/>
    <w:basedOn w:val="720"/>
    <w:qFormat/>
    <w:pPr>
      <w:pBdr/>
      <w:spacing w:after="140" w:before="0" w:line="276" w:lineRule="auto"/>
      <w:ind/>
    </w:pPr>
  </w:style>
  <w:style w:type="paragraph" w:styleId="723" w:customStyle="1">
    <w:name w:val="List"/>
    <w:basedOn w:val="722"/>
    <w:pPr>
      <w:pBdr/>
      <w:spacing/>
      <w:ind/>
    </w:pPr>
    <w:rPr>
      <w:rFonts w:cs="Arial"/>
    </w:rPr>
  </w:style>
  <w:style w:type="paragraph" w:styleId="724" w:customStyle="1">
    <w:name w:val="Caption"/>
    <w:basedOn w:val="720"/>
    <w:pPr>
      <w:pBdr/>
      <w:spacing w:after="120" w:before="120"/>
      <w:ind/>
    </w:pPr>
    <w:rPr>
      <w:rFonts w:cs="Arial"/>
      <w:i/>
      <w:iCs/>
      <w:sz w:val="24"/>
      <w:szCs w:val="24"/>
    </w:rPr>
  </w:style>
  <w:style w:type="paragraph" w:styleId="725" w:customStyle="1">
    <w:name w:val="Index"/>
    <w:basedOn w:val="720"/>
    <w:pPr>
      <w:pBdr/>
      <w:spacing/>
      <w:ind/>
    </w:pPr>
    <w:rPr>
      <w:rFonts w:cs="Arial"/>
    </w:rPr>
  </w:style>
  <w:style w:type="paragraph" w:styleId="726" w:customStyle="1">
    <w:name w:val="Paragrafo elenco"/>
    <w:basedOn w:val="720"/>
    <w:qFormat/>
    <w:pPr>
      <w:pBdr/>
      <w:spacing w:after="0" w:before="0"/>
      <w:ind w:right="0" w:firstLine="0" w:left="720"/>
    </w:pPr>
    <w:rPr>
      <w:rFonts w:ascii="Cambria" w:hAnsi="Cambria" w:eastAsia="Cambria" w:cs="Cambria"/>
    </w:rPr>
  </w:style>
  <w:style w:type="paragraph" w:styleId="727" w:customStyle="1">
    <w:name w:val="imalign_justify"/>
    <w:basedOn w:val="720"/>
    <w:qFormat/>
    <w:pPr>
      <w:pBdr/>
      <w:spacing/>
      <w:ind/>
    </w:pPr>
    <w:rPr>
      <w:rFonts w:ascii="Times" w:hAnsi="Times" w:eastAsia="Cambria" w:cs="Times"/>
      <w:sz w:val="20"/>
      <w:szCs w:val="20"/>
    </w:rPr>
  </w:style>
  <w:style w:type="paragraph" w:styleId="728" w:customStyle="1">
    <w:name w:val="Header and Footer"/>
    <w:basedOn w:val="720"/>
    <w:qFormat/>
    <w:pPr>
      <w:pBdr/>
      <w:tabs>
        <w:tab w:val="center" w:leader="none" w:pos="4818"/>
        <w:tab w:val="right" w:leader="none" w:pos="9637"/>
      </w:tabs>
      <w:spacing/>
      <w:ind/>
    </w:pPr>
  </w:style>
  <w:style w:type="paragraph" w:styleId="729" w:customStyle="1">
    <w:name w:val="Footer"/>
    <w:basedOn w:val="720"/>
    <w:pPr>
      <w:pBdr/>
      <w:tabs>
        <w:tab w:val="center" w:leader="none" w:pos="4818"/>
        <w:tab w:val="right" w:leader="none" w:pos="9637"/>
      </w:tabs>
      <w:spacing/>
      <w:ind/>
    </w:pPr>
  </w:style>
  <w:style w:type="paragraph" w:styleId="730" w:customStyle="1">
    <w:name w:val="Testo fumetto"/>
    <w:basedOn w:val="720"/>
    <w:qFormat/>
    <w:pPr>
      <w:pBdr/>
      <w:spacing/>
      <w:ind/>
    </w:pPr>
    <w:rPr>
      <w:rFonts w:ascii="Segoe UI" w:hAnsi="Segoe UI" w:cs="Segoe UI"/>
      <w:sz w:val="18"/>
      <w:szCs w:val="18"/>
    </w:rPr>
  </w:style>
  <w:style w:type="paragraph" w:styleId="731" w:customStyle="1">
    <w:name w:val="Table Contents"/>
    <w:basedOn w:val="720"/>
    <w:qFormat/>
    <w:pPr>
      <w:pBdr/>
      <w:spacing/>
      <w:ind/>
    </w:pPr>
  </w:style>
  <w:style w:type="paragraph" w:styleId="732" w:customStyle="1">
    <w:name w:val="Table Heading"/>
    <w:basedOn w:val="731"/>
    <w:qFormat/>
    <w:pPr>
      <w:pBdr/>
      <w:spacing/>
      <w:ind/>
      <w:jc w:val="center"/>
    </w:pPr>
    <w:rPr>
      <w:b/>
      <w:bCs/>
    </w:rPr>
  </w:style>
  <w:style w:type="paragraph" w:styleId="733" w:customStyle="1">
    <w:name w:val="Frame contents"/>
    <w:basedOn w:val="720"/>
    <w:qFormat/>
    <w:pPr>
      <w:pBdr/>
      <w:spacing/>
      <w:ind/>
    </w:pPr>
  </w:style>
  <w:style w:type="character" w:styleId="734" w:customStyle="1">
    <w:name w:val="WW8Num1z0"/>
    <w:basedOn w:val="719"/>
    <w:pPr>
      <w:pBdr/>
      <w:spacing/>
      <w:ind/>
    </w:pPr>
    <w:rPr>
      <w:rFonts w:ascii="Wingdings" w:hAnsi="Wingdings" w:eastAsia="Wingdings" w:cs="Wingdings"/>
      <w:b/>
      <w:i w:val="0"/>
      <w:sz w:val="22"/>
      <w:szCs w:val="22"/>
    </w:rPr>
  </w:style>
  <w:style w:type="character" w:styleId="735" w:customStyle="1">
    <w:name w:val="WW8Num2z0"/>
    <w:basedOn w:val="719"/>
    <w:pPr>
      <w:pBdr/>
      <w:spacing/>
      <w:ind/>
    </w:pPr>
  </w:style>
  <w:style w:type="character" w:styleId="736" w:customStyle="1">
    <w:name w:val="WW8Num3z0"/>
    <w:basedOn w:val="719"/>
    <w:pPr>
      <w:pBdr/>
      <w:spacing/>
      <w:ind/>
    </w:pPr>
    <w:rPr>
      <w:sz w:val="24"/>
    </w:rPr>
  </w:style>
  <w:style w:type="character" w:styleId="737" w:customStyle="1">
    <w:name w:val="WW8Num4z0"/>
    <w:basedOn w:val="719"/>
    <w:pPr>
      <w:pBdr/>
      <w:spacing/>
      <w:ind/>
    </w:pPr>
    <w:rPr>
      <w:rFonts w:ascii="Wingdings" w:hAnsi="Wingdings" w:eastAsia="Wingdings" w:cs="Wingdings"/>
      <w:sz w:val="20"/>
      <w:szCs w:val="20"/>
    </w:rPr>
  </w:style>
  <w:style w:type="character" w:styleId="738" w:customStyle="1">
    <w:name w:val="WW8Num5z0"/>
    <w:basedOn w:val="719"/>
    <w:pPr>
      <w:pBdr/>
      <w:spacing/>
      <w:ind/>
    </w:pPr>
    <w:rPr>
      <w:sz w:val="24"/>
    </w:rPr>
  </w:style>
  <w:style w:type="character" w:styleId="739" w:customStyle="1">
    <w:name w:val="WW8Num6z0"/>
    <w:basedOn w:val="719"/>
    <w:pPr>
      <w:pBdr/>
      <w:spacing/>
      <w:ind/>
    </w:pPr>
  </w:style>
  <w:style w:type="character" w:styleId="740" w:customStyle="1">
    <w:name w:val="WW8Num7z0"/>
    <w:basedOn w:val="719"/>
    <w:pPr>
      <w:pBdr/>
      <w:spacing/>
      <w:ind/>
    </w:pPr>
    <w:rPr>
      <w:rFonts w:ascii="Wingdings" w:hAnsi="Wingdings" w:eastAsia="Wingdings" w:cs="Wingdings"/>
      <w:sz w:val="20"/>
      <w:szCs w:val="20"/>
    </w:rPr>
  </w:style>
  <w:style w:type="character" w:styleId="741" w:customStyle="1">
    <w:name w:val="WW8Num8z0"/>
    <w:basedOn w:val="719"/>
    <w:pPr>
      <w:pBdr/>
      <w:spacing/>
      <w:ind/>
    </w:pPr>
    <w:rPr>
      <w:rFonts w:ascii="Wingdings" w:hAnsi="Wingdings" w:eastAsia="Wingdings" w:cs="Wingdings"/>
      <w:b/>
      <w:i w:val="0"/>
      <w:sz w:val="22"/>
      <w:szCs w:val="22"/>
    </w:rPr>
  </w:style>
  <w:style w:type="character" w:styleId="742" w:customStyle="1">
    <w:name w:val="WW8Num8z1"/>
    <w:basedOn w:val="719"/>
    <w:pPr>
      <w:pBdr/>
      <w:spacing/>
      <w:ind/>
    </w:pPr>
    <w:rPr>
      <w:rFonts w:ascii="Symbol" w:hAnsi="Symbol" w:eastAsia="Symbol" w:cs="Symbol"/>
      <w:b/>
      <w:i w:val="0"/>
      <w:sz w:val="20"/>
      <w:szCs w:val="20"/>
    </w:rPr>
  </w:style>
  <w:style w:type="character" w:styleId="743" w:customStyle="1">
    <w:name w:val="WW8Num8z2"/>
    <w:basedOn w:val="719"/>
    <w:pPr>
      <w:pBdr/>
      <w:spacing/>
      <w:ind/>
    </w:pPr>
    <w:rPr>
      <w:b/>
      <w:i w:val="0"/>
      <w:sz w:val="24"/>
      <w:szCs w:val="22"/>
    </w:rPr>
  </w:style>
  <w:style w:type="character" w:styleId="744" w:customStyle="1">
    <w:name w:val="WW8Num8z3"/>
    <w:basedOn w:val="719"/>
    <w:pPr>
      <w:pBdr/>
      <w:spacing/>
      <w:ind/>
    </w:pPr>
    <w:rPr>
      <w:rFonts w:ascii="Symbol" w:hAnsi="Symbol" w:eastAsia="Symbol" w:cs="Symbol"/>
    </w:rPr>
  </w:style>
  <w:style w:type="character" w:styleId="745" w:customStyle="1">
    <w:name w:val="WW8Num8z4"/>
    <w:basedOn w:val="719"/>
    <w:pPr>
      <w:pBdr/>
      <w:spacing/>
      <w:ind/>
    </w:pPr>
    <w:rPr>
      <w:rFonts w:ascii="Courier New" w:hAnsi="Courier New" w:cs="Courier New"/>
    </w:rPr>
  </w:style>
  <w:style w:type="character" w:styleId="746" w:customStyle="1">
    <w:name w:val="WW8Num8z5"/>
    <w:basedOn w:val="719"/>
    <w:pPr>
      <w:pBdr/>
      <w:spacing/>
      <w:ind/>
    </w:pPr>
    <w:rPr>
      <w:rFonts w:ascii="Wingdings" w:hAnsi="Wingdings" w:eastAsia="Wingdings" w:cs="Wingdings"/>
    </w:rPr>
  </w:style>
  <w:style w:type="character" w:styleId="747" w:customStyle="1">
    <w:name w:val="WW8Num9z0"/>
    <w:basedOn w:val="719"/>
    <w:pPr>
      <w:pBdr/>
      <w:spacing/>
      <w:ind/>
    </w:pPr>
    <w:rPr>
      <w:rFonts w:ascii="Wingdings" w:hAnsi="Wingdings" w:eastAsia="Wingdings" w:cs="Wingdings"/>
    </w:rPr>
  </w:style>
  <w:style w:type="character" w:styleId="748" w:customStyle="1">
    <w:name w:val="WW8Num10z0"/>
    <w:basedOn w:val="719"/>
    <w:pPr>
      <w:pBdr/>
      <w:spacing/>
      <w:ind/>
    </w:pPr>
    <w:rPr>
      <w:rFonts w:ascii="Wingdings" w:hAnsi="Wingdings" w:eastAsia="Wingdings" w:cs="Wingdings"/>
      <w:b/>
      <w:i w:val="0"/>
      <w:sz w:val="22"/>
      <w:szCs w:val="22"/>
    </w:rPr>
  </w:style>
  <w:style w:type="character" w:styleId="749" w:customStyle="1">
    <w:name w:val="WW8Num11z0"/>
    <w:basedOn w:val="719"/>
    <w:pPr>
      <w:pBdr/>
      <w:spacing/>
      <w:ind/>
    </w:pPr>
    <w:rPr>
      <w:rFonts w:ascii="Wingdings" w:hAnsi="Wingdings" w:eastAsia="Wingdings" w:cs="Wingdings"/>
    </w:rPr>
  </w:style>
  <w:style w:type="character" w:styleId="750" w:customStyle="1">
    <w:name w:val="WW8Num12z0"/>
    <w:basedOn w:val="719"/>
    <w:pPr>
      <w:pBdr/>
      <w:spacing/>
      <w:ind/>
    </w:pPr>
    <w:rPr>
      <w:rFonts w:ascii="Symbol" w:hAnsi="Symbol" w:eastAsia="Symbol" w:cs="Symbol"/>
    </w:rPr>
  </w:style>
  <w:style w:type="character" w:styleId="751" w:customStyle="1">
    <w:name w:val="WW8Num13z0"/>
    <w:basedOn w:val="719"/>
    <w:pPr>
      <w:pBdr/>
      <w:spacing/>
      <w:ind/>
    </w:pPr>
    <w:rPr>
      <w:sz w:val="24"/>
    </w:rPr>
  </w:style>
  <w:style w:type="character" w:styleId="752" w:customStyle="1">
    <w:name w:val="WW8Num14z0"/>
    <w:basedOn w:val="719"/>
    <w:pPr>
      <w:pBdr/>
      <w:spacing/>
      <w:ind/>
    </w:pPr>
    <w:rPr>
      <w:rFonts w:ascii="Wingdings" w:hAnsi="Wingdings" w:eastAsia="Wingdings" w:cs="Wingdings"/>
      <w:b/>
      <w:i w:val="0"/>
      <w:sz w:val="22"/>
      <w:szCs w:val="22"/>
    </w:rPr>
  </w:style>
  <w:style w:type="character" w:styleId="753" w:customStyle="1">
    <w:name w:val="WW8Num15z0"/>
    <w:basedOn w:val="719"/>
    <w:pPr>
      <w:pBdr/>
      <w:spacing/>
      <w:ind/>
    </w:pPr>
    <w:rPr>
      <w:rFonts w:ascii="Wingdings" w:hAnsi="Wingdings" w:eastAsia="Wingdings" w:cs="Wingdings"/>
    </w:rPr>
  </w:style>
  <w:style w:type="character" w:styleId="754" w:customStyle="1">
    <w:name w:val="WW8Num16z0"/>
    <w:basedOn w:val="719"/>
    <w:pPr>
      <w:pBdr/>
      <w:spacing/>
      <w:ind/>
    </w:pPr>
    <w:rPr>
      <w:rFonts w:ascii="Symbol" w:hAnsi="Symbol" w:eastAsia="Symbol" w:cs="Symbol"/>
    </w:rPr>
  </w:style>
  <w:style w:type="character" w:styleId="755" w:customStyle="1">
    <w:name w:val="WW8Num17z0"/>
    <w:basedOn w:val="719"/>
    <w:pPr>
      <w:pBdr/>
      <w:spacing/>
      <w:ind/>
    </w:pPr>
  </w:style>
  <w:style w:type="character" w:styleId="756" w:customStyle="1">
    <w:name w:val="WW8Num18z0"/>
    <w:basedOn w:val="719"/>
    <w:pPr>
      <w:pBdr/>
      <w:spacing/>
      <w:ind/>
    </w:pPr>
    <w:rPr>
      <w:sz w:val="24"/>
    </w:rPr>
  </w:style>
  <w:style w:type="character" w:styleId="757" w:customStyle="1">
    <w:name w:val="WW8Num19z0"/>
    <w:basedOn w:val="719"/>
    <w:pPr>
      <w:pBdr/>
      <w:spacing/>
      <w:ind/>
    </w:pPr>
  </w:style>
  <w:style w:type="character" w:styleId="758" w:customStyle="1">
    <w:name w:val="WW8Num20z0"/>
    <w:basedOn w:val="719"/>
    <w:pPr>
      <w:pBdr/>
      <w:spacing/>
      <w:ind/>
    </w:pPr>
    <w:rPr>
      <w:rFonts w:ascii="Wingdings" w:hAnsi="Wingdings" w:eastAsia="Wingdings" w:cs="Wingdings"/>
      <w:b/>
      <w:i w:val="0"/>
      <w:sz w:val="22"/>
      <w:szCs w:val="22"/>
    </w:rPr>
  </w:style>
  <w:style w:type="character" w:styleId="759" w:customStyle="1">
    <w:name w:val="WW8Num20z1"/>
    <w:basedOn w:val="719"/>
    <w:pPr>
      <w:pBdr/>
      <w:spacing/>
      <w:ind/>
    </w:pPr>
    <w:rPr>
      <w:rFonts w:ascii="OpenSymbol" w:hAnsi="OpenSymbol" w:cs="Symbol"/>
      <w:b/>
      <w:i w:val="0"/>
      <w:color w:val="000000"/>
      <w:sz w:val="20"/>
      <w:szCs w:val="20"/>
    </w:rPr>
  </w:style>
  <w:style w:type="character" w:styleId="760" w:customStyle="1">
    <w:name w:val="WW8Num20z2"/>
    <w:basedOn w:val="719"/>
    <w:pPr>
      <w:pBdr/>
      <w:spacing/>
      <w:ind/>
    </w:pPr>
    <w:rPr>
      <w:rFonts w:ascii="Wingdings" w:hAnsi="Wingdings" w:eastAsia="Wingdings" w:cs="Wingdings"/>
      <w:b/>
      <w:i w:val="0"/>
      <w:sz w:val="20"/>
      <w:szCs w:val="20"/>
    </w:rPr>
  </w:style>
  <w:style w:type="character" w:styleId="761" w:customStyle="1">
    <w:name w:val="WW8Num20z3"/>
    <w:basedOn w:val="719"/>
    <w:pPr>
      <w:pBdr/>
      <w:spacing/>
      <w:ind/>
    </w:pPr>
    <w:rPr>
      <w:rFonts w:ascii="Symbol" w:hAnsi="Symbol" w:eastAsia="Symbol" w:cs="Symbol"/>
    </w:rPr>
  </w:style>
  <w:style w:type="character" w:styleId="762" w:customStyle="1">
    <w:name w:val="WW8Num20z4"/>
    <w:basedOn w:val="719"/>
    <w:pPr>
      <w:pBdr/>
      <w:spacing/>
      <w:ind/>
    </w:pPr>
    <w:rPr>
      <w:rFonts w:ascii="Courier New" w:hAnsi="Courier New" w:cs="Courier New"/>
    </w:rPr>
  </w:style>
  <w:style w:type="character" w:styleId="763" w:customStyle="1">
    <w:name w:val="WW8Num20z5"/>
    <w:basedOn w:val="719"/>
    <w:pPr>
      <w:pBdr/>
      <w:spacing/>
      <w:ind/>
    </w:pPr>
    <w:rPr>
      <w:rFonts w:ascii="Wingdings" w:hAnsi="Wingdings" w:eastAsia="Wingdings" w:cs="Wingdings"/>
    </w:rPr>
  </w:style>
  <w:style w:type="character" w:styleId="764" w:customStyle="1">
    <w:name w:val="WW8Num21z0"/>
    <w:basedOn w:val="719"/>
    <w:pPr>
      <w:pBdr/>
      <w:spacing/>
      <w:ind/>
    </w:pPr>
  </w:style>
  <w:style w:type="character" w:styleId="765" w:customStyle="1">
    <w:name w:val="WW8Num22z0"/>
    <w:basedOn w:val="719"/>
    <w:pPr>
      <w:pBdr/>
      <w:spacing/>
      <w:ind/>
    </w:pPr>
    <w:rPr>
      <w:sz w:val="24"/>
    </w:rPr>
  </w:style>
  <w:style w:type="character" w:styleId="766" w:customStyle="1">
    <w:name w:val="WW8Num23z0"/>
    <w:basedOn w:val="719"/>
    <w:pPr>
      <w:pBdr/>
      <w:spacing/>
      <w:ind/>
    </w:pPr>
    <w:rPr>
      <w:sz w:val="24"/>
    </w:rPr>
  </w:style>
  <w:style w:type="character" w:styleId="767" w:customStyle="1">
    <w:name w:val="WW8Num24z0"/>
    <w:basedOn w:val="719"/>
    <w:pPr>
      <w:pBdr/>
      <w:spacing/>
      <w:ind/>
    </w:pPr>
  </w:style>
  <w:style w:type="character" w:styleId="768" w:customStyle="1">
    <w:name w:val="WW8Num25z0"/>
    <w:basedOn w:val="719"/>
    <w:pPr>
      <w:pBdr/>
      <w:spacing/>
      <w:ind/>
    </w:pPr>
    <w:rPr>
      <w:sz w:val="24"/>
    </w:rPr>
  </w:style>
  <w:style w:type="character" w:styleId="769" w:customStyle="1">
    <w:name w:val="WW8Num26z0"/>
    <w:basedOn w:val="719"/>
    <w:pPr>
      <w:pBdr/>
      <w:spacing/>
      <w:ind/>
    </w:pPr>
    <w:rPr>
      <w:rFonts w:ascii="Wingdings" w:hAnsi="Wingdings" w:eastAsia="Wingdings" w:cs="Wingdings"/>
      <w:b/>
      <w:i w:val="0"/>
      <w:sz w:val="22"/>
      <w:szCs w:val="22"/>
    </w:rPr>
  </w:style>
  <w:style w:type="character" w:styleId="770" w:customStyle="1">
    <w:name w:val="WW8Num27z0"/>
    <w:basedOn w:val="719"/>
    <w:pPr>
      <w:pBdr/>
      <w:spacing/>
      <w:ind/>
    </w:pPr>
    <w:rPr>
      <w:sz w:val="24"/>
    </w:rPr>
  </w:style>
  <w:style w:type="character" w:styleId="771" w:customStyle="1">
    <w:name w:val="WW8Num28z0"/>
    <w:basedOn w:val="719"/>
    <w:pPr>
      <w:pBdr/>
      <w:spacing/>
      <w:ind/>
    </w:pPr>
  </w:style>
  <w:style w:type="character" w:styleId="772" w:customStyle="1">
    <w:name w:val="WW8Num29z0"/>
    <w:basedOn w:val="719"/>
    <w:pPr>
      <w:pBdr/>
      <w:spacing/>
      <w:ind/>
    </w:pPr>
    <w:rPr>
      <w:rFonts w:ascii="Symbol" w:hAnsi="Symbol" w:eastAsia="Symbol" w:cs="Symbol"/>
    </w:rPr>
  </w:style>
  <w:style w:type="character" w:styleId="773" w:customStyle="1">
    <w:name w:val="WW8Num30z0"/>
    <w:basedOn w:val="719"/>
    <w:pPr>
      <w:pBdr/>
      <w:spacing/>
      <w:ind/>
    </w:pPr>
    <w:rPr>
      <w:rFonts w:ascii="Wingdings" w:hAnsi="Wingdings" w:eastAsia="Wingdings" w:cs="Wingdings"/>
    </w:rPr>
  </w:style>
  <w:style w:type="character" w:styleId="774" w:customStyle="1">
    <w:name w:val="WW8Num31z0"/>
    <w:basedOn w:val="719"/>
    <w:pPr>
      <w:pBdr/>
      <w:spacing/>
      <w:ind/>
    </w:pPr>
    <w:rPr>
      <w:rFonts w:ascii="Wingdings" w:hAnsi="Wingdings" w:eastAsia="Wingdings" w:cs="Wingdings"/>
    </w:rPr>
  </w:style>
  <w:style w:type="character" w:styleId="775" w:customStyle="1">
    <w:name w:val="WW8Num32z0"/>
    <w:basedOn w:val="719"/>
    <w:pPr>
      <w:pBdr/>
      <w:spacing/>
      <w:ind/>
    </w:pPr>
  </w:style>
  <w:style w:type="character" w:styleId="776" w:customStyle="1">
    <w:name w:val="WW8Num33z0"/>
    <w:basedOn w:val="719"/>
    <w:pPr>
      <w:pBdr/>
      <w:spacing/>
      <w:ind/>
    </w:pPr>
  </w:style>
  <w:style w:type="character" w:styleId="777" w:customStyle="1">
    <w:name w:val="WW8Num33z1"/>
    <w:basedOn w:val="719"/>
    <w:pPr>
      <w:pBdr/>
      <w:spacing/>
      <w:ind/>
    </w:pPr>
  </w:style>
  <w:style w:type="character" w:styleId="778" w:customStyle="1">
    <w:name w:val="WW8Num33z2"/>
    <w:basedOn w:val="719"/>
    <w:pPr>
      <w:pBdr/>
      <w:spacing/>
      <w:ind/>
    </w:pPr>
  </w:style>
  <w:style w:type="character" w:styleId="779" w:customStyle="1">
    <w:name w:val="WW8Num33z3"/>
    <w:basedOn w:val="719"/>
    <w:pPr>
      <w:pBdr/>
      <w:spacing/>
      <w:ind/>
    </w:pPr>
  </w:style>
  <w:style w:type="character" w:styleId="780" w:customStyle="1">
    <w:name w:val="WW8Num33z4"/>
    <w:basedOn w:val="719"/>
    <w:pPr>
      <w:pBdr/>
      <w:spacing/>
      <w:ind/>
    </w:pPr>
  </w:style>
  <w:style w:type="character" w:styleId="781" w:customStyle="1">
    <w:name w:val="WW8Num33z5"/>
    <w:basedOn w:val="719"/>
    <w:pPr>
      <w:pBdr/>
      <w:spacing/>
      <w:ind/>
    </w:pPr>
  </w:style>
  <w:style w:type="character" w:styleId="782" w:customStyle="1">
    <w:name w:val="WW8Num33z6"/>
    <w:basedOn w:val="719"/>
    <w:pPr>
      <w:pBdr/>
      <w:spacing/>
      <w:ind/>
    </w:pPr>
  </w:style>
  <w:style w:type="character" w:styleId="783" w:customStyle="1">
    <w:name w:val="WW8Num33z7"/>
    <w:basedOn w:val="719"/>
    <w:pPr>
      <w:pBdr/>
      <w:spacing/>
      <w:ind/>
    </w:pPr>
  </w:style>
  <w:style w:type="character" w:styleId="784" w:customStyle="1">
    <w:name w:val="WW8Num33z8"/>
    <w:basedOn w:val="719"/>
    <w:pPr>
      <w:pBdr/>
      <w:spacing/>
      <w:ind/>
    </w:pPr>
  </w:style>
  <w:style w:type="character" w:styleId="785" w:customStyle="1">
    <w:name w:val="WW8Num1z1"/>
    <w:basedOn w:val="719"/>
    <w:pPr>
      <w:pBdr/>
      <w:spacing/>
      <w:ind/>
    </w:pPr>
    <w:rPr>
      <w:rFonts w:ascii="Courier New" w:hAnsi="Courier New" w:cs="Courier New"/>
    </w:rPr>
  </w:style>
  <w:style w:type="character" w:styleId="786" w:customStyle="1">
    <w:name w:val="WW8Num1z2"/>
    <w:basedOn w:val="719"/>
    <w:pPr>
      <w:pBdr/>
      <w:spacing/>
      <w:ind/>
    </w:pPr>
    <w:rPr>
      <w:rFonts w:ascii="Wingdings" w:hAnsi="Wingdings" w:eastAsia="Wingdings" w:cs="Wingdings"/>
    </w:rPr>
  </w:style>
  <w:style w:type="character" w:styleId="787" w:customStyle="1">
    <w:name w:val="WW8Num2z1"/>
    <w:basedOn w:val="719"/>
    <w:pPr>
      <w:pBdr/>
      <w:spacing/>
      <w:ind/>
    </w:pPr>
    <w:rPr>
      <w:rFonts w:ascii="Courier New" w:hAnsi="Courier New" w:cs="Courier New"/>
    </w:rPr>
  </w:style>
  <w:style w:type="character" w:styleId="788" w:customStyle="1">
    <w:name w:val="WW8Num2z2"/>
    <w:basedOn w:val="719"/>
    <w:pPr>
      <w:pBdr/>
      <w:spacing/>
      <w:ind/>
    </w:pPr>
    <w:rPr>
      <w:rFonts w:ascii="Wingdings" w:hAnsi="Wingdings" w:eastAsia="Wingdings" w:cs="Wingdings"/>
    </w:rPr>
  </w:style>
  <w:style w:type="character" w:styleId="789" w:customStyle="1">
    <w:name w:val="WW8Num2z3"/>
    <w:basedOn w:val="719"/>
    <w:pPr>
      <w:pBdr/>
      <w:spacing/>
      <w:ind/>
    </w:pPr>
    <w:rPr>
      <w:rFonts w:ascii="Symbol" w:hAnsi="Symbol" w:eastAsia="Symbol" w:cs="Symbol"/>
    </w:rPr>
  </w:style>
  <w:style w:type="character" w:styleId="790" w:customStyle="1">
    <w:name w:val="WW8Num3z1"/>
    <w:basedOn w:val="719"/>
    <w:pPr>
      <w:pBdr/>
      <w:spacing/>
      <w:ind/>
    </w:pPr>
  </w:style>
  <w:style w:type="character" w:styleId="791" w:customStyle="1">
    <w:name w:val="WW8Num3z2"/>
    <w:basedOn w:val="719"/>
    <w:pPr>
      <w:pBdr/>
      <w:spacing/>
      <w:ind/>
    </w:pPr>
  </w:style>
  <w:style w:type="character" w:styleId="792" w:customStyle="1">
    <w:name w:val="WW8Num3z3"/>
    <w:basedOn w:val="719"/>
    <w:pPr>
      <w:pBdr/>
      <w:spacing/>
      <w:ind/>
    </w:pPr>
  </w:style>
  <w:style w:type="character" w:styleId="793" w:customStyle="1">
    <w:name w:val="WW8Num3z4"/>
    <w:basedOn w:val="719"/>
    <w:pPr>
      <w:pBdr/>
      <w:spacing/>
      <w:ind/>
    </w:pPr>
  </w:style>
  <w:style w:type="character" w:styleId="794" w:customStyle="1">
    <w:name w:val="WW8Num3z5"/>
    <w:basedOn w:val="719"/>
    <w:pPr>
      <w:pBdr/>
      <w:spacing/>
      <w:ind/>
    </w:pPr>
  </w:style>
  <w:style w:type="character" w:styleId="795" w:customStyle="1">
    <w:name w:val="WW8Num3z6"/>
    <w:basedOn w:val="719"/>
    <w:pPr>
      <w:pBdr/>
      <w:spacing/>
      <w:ind/>
    </w:pPr>
  </w:style>
  <w:style w:type="character" w:styleId="796" w:customStyle="1">
    <w:name w:val="WW8Num3z7"/>
    <w:basedOn w:val="719"/>
    <w:pPr>
      <w:pBdr/>
      <w:spacing/>
      <w:ind/>
    </w:pPr>
  </w:style>
  <w:style w:type="character" w:styleId="797" w:customStyle="1">
    <w:name w:val="WW8Num3z8"/>
    <w:basedOn w:val="719"/>
    <w:pPr>
      <w:pBdr/>
      <w:spacing/>
      <w:ind/>
    </w:pPr>
  </w:style>
  <w:style w:type="character" w:styleId="798" w:customStyle="1">
    <w:name w:val="WW8Num4z1"/>
    <w:basedOn w:val="719"/>
    <w:pPr>
      <w:pBdr/>
      <w:spacing/>
      <w:ind/>
    </w:pPr>
    <w:rPr>
      <w:rFonts w:ascii="Wingdings" w:hAnsi="Wingdings" w:eastAsia="Wingdings" w:cs="Wingdings"/>
      <w:b/>
      <w:i w:val="0"/>
      <w:sz w:val="22"/>
      <w:szCs w:val="22"/>
    </w:rPr>
  </w:style>
  <w:style w:type="character" w:styleId="799" w:customStyle="1">
    <w:name w:val="WW8Num4z2"/>
    <w:basedOn w:val="719"/>
    <w:pPr>
      <w:pBdr/>
      <w:spacing/>
      <w:ind/>
    </w:pPr>
  </w:style>
  <w:style w:type="character" w:styleId="800" w:customStyle="1">
    <w:name w:val="WW8Num4z3"/>
    <w:basedOn w:val="719"/>
    <w:pPr>
      <w:pBdr/>
      <w:spacing/>
      <w:ind/>
    </w:pPr>
  </w:style>
  <w:style w:type="character" w:styleId="801" w:customStyle="1">
    <w:name w:val="WW8Num4z4"/>
    <w:basedOn w:val="719"/>
    <w:pPr>
      <w:pBdr/>
      <w:spacing/>
      <w:ind/>
    </w:pPr>
  </w:style>
  <w:style w:type="character" w:styleId="802" w:customStyle="1">
    <w:name w:val="WW8Num4z5"/>
    <w:basedOn w:val="719"/>
    <w:pPr>
      <w:pBdr/>
      <w:spacing/>
      <w:ind/>
    </w:pPr>
  </w:style>
  <w:style w:type="character" w:styleId="803" w:customStyle="1">
    <w:name w:val="WW8Num4z6"/>
    <w:basedOn w:val="719"/>
    <w:pPr>
      <w:pBdr/>
      <w:spacing/>
      <w:ind/>
    </w:pPr>
  </w:style>
  <w:style w:type="character" w:styleId="804" w:customStyle="1">
    <w:name w:val="WW8Num4z7"/>
    <w:basedOn w:val="719"/>
    <w:pPr>
      <w:pBdr/>
      <w:spacing/>
      <w:ind/>
    </w:pPr>
  </w:style>
  <w:style w:type="character" w:styleId="805" w:customStyle="1">
    <w:name w:val="WW8Num4z8"/>
    <w:basedOn w:val="719"/>
    <w:pPr>
      <w:pBdr/>
      <w:spacing/>
      <w:ind/>
    </w:pPr>
  </w:style>
  <w:style w:type="character" w:styleId="806" w:customStyle="1">
    <w:name w:val="WW8Num5z1"/>
    <w:basedOn w:val="719"/>
    <w:pPr>
      <w:pBdr/>
      <w:spacing/>
      <w:ind/>
    </w:pPr>
  </w:style>
  <w:style w:type="character" w:styleId="807" w:customStyle="1">
    <w:name w:val="WW8Num5z2"/>
    <w:basedOn w:val="719"/>
    <w:pPr>
      <w:pBdr/>
      <w:spacing/>
      <w:ind/>
    </w:pPr>
  </w:style>
  <w:style w:type="character" w:styleId="808" w:customStyle="1">
    <w:name w:val="WW8Num5z3"/>
    <w:basedOn w:val="719"/>
    <w:pPr>
      <w:pBdr/>
      <w:spacing/>
      <w:ind/>
    </w:pPr>
  </w:style>
  <w:style w:type="character" w:styleId="809" w:customStyle="1">
    <w:name w:val="WW8Num5z4"/>
    <w:basedOn w:val="719"/>
    <w:pPr>
      <w:pBdr/>
      <w:spacing/>
      <w:ind/>
    </w:pPr>
  </w:style>
  <w:style w:type="character" w:styleId="810" w:customStyle="1">
    <w:name w:val="WW8Num5z5"/>
    <w:basedOn w:val="719"/>
    <w:pPr>
      <w:pBdr/>
      <w:spacing/>
      <w:ind/>
    </w:pPr>
  </w:style>
  <w:style w:type="character" w:styleId="811" w:customStyle="1">
    <w:name w:val="WW8Num5z6"/>
    <w:basedOn w:val="719"/>
    <w:pPr>
      <w:pBdr/>
      <w:spacing/>
      <w:ind/>
    </w:pPr>
  </w:style>
  <w:style w:type="character" w:styleId="812" w:customStyle="1">
    <w:name w:val="WW8Num5z7"/>
    <w:basedOn w:val="719"/>
    <w:pPr>
      <w:pBdr/>
      <w:spacing/>
      <w:ind/>
    </w:pPr>
  </w:style>
  <w:style w:type="character" w:styleId="813" w:customStyle="1">
    <w:name w:val="WW8Num5z8"/>
    <w:basedOn w:val="719"/>
    <w:pPr>
      <w:pBdr/>
      <w:spacing/>
      <w:ind/>
    </w:pPr>
  </w:style>
  <w:style w:type="character" w:styleId="814" w:customStyle="1">
    <w:name w:val="WW8Num6z1"/>
    <w:basedOn w:val="719"/>
    <w:pPr>
      <w:pBdr/>
      <w:spacing/>
      <w:ind/>
    </w:pPr>
  </w:style>
  <w:style w:type="character" w:styleId="815" w:customStyle="1">
    <w:name w:val="WW8Num6z2"/>
    <w:basedOn w:val="719"/>
    <w:pPr>
      <w:pBdr/>
      <w:spacing/>
      <w:ind/>
    </w:pPr>
  </w:style>
  <w:style w:type="character" w:styleId="816" w:customStyle="1">
    <w:name w:val="WW8Num6z3"/>
    <w:basedOn w:val="719"/>
    <w:pPr>
      <w:pBdr/>
      <w:spacing/>
      <w:ind/>
    </w:pPr>
  </w:style>
  <w:style w:type="character" w:styleId="817" w:customStyle="1">
    <w:name w:val="WW8Num6z4"/>
    <w:basedOn w:val="719"/>
    <w:pPr>
      <w:pBdr/>
      <w:spacing/>
      <w:ind/>
    </w:pPr>
  </w:style>
  <w:style w:type="character" w:styleId="818" w:customStyle="1">
    <w:name w:val="WW8Num6z5"/>
    <w:basedOn w:val="719"/>
    <w:pPr>
      <w:pBdr/>
      <w:spacing/>
      <w:ind/>
    </w:pPr>
  </w:style>
  <w:style w:type="character" w:styleId="819" w:customStyle="1">
    <w:name w:val="WW8Num6z6"/>
    <w:basedOn w:val="719"/>
    <w:pPr>
      <w:pBdr/>
      <w:spacing/>
      <w:ind/>
    </w:pPr>
  </w:style>
  <w:style w:type="character" w:styleId="820" w:customStyle="1">
    <w:name w:val="WW8Num6z7"/>
    <w:basedOn w:val="719"/>
    <w:pPr>
      <w:pBdr/>
      <w:spacing/>
      <w:ind/>
    </w:pPr>
  </w:style>
  <w:style w:type="character" w:styleId="821" w:customStyle="1">
    <w:name w:val="WW8Num6z8"/>
    <w:basedOn w:val="719"/>
    <w:pPr>
      <w:pBdr/>
      <w:spacing/>
      <w:ind/>
    </w:pPr>
  </w:style>
  <w:style w:type="character" w:styleId="822" w:customStyle="1">
    <w:name w:val="WW8Num7z1"/>
    <w:basedOn w:val="719"/>
    <w:pPr>
      <w:pBdr/>
      <w:spacing/>
      <w:ind/>
    </w:pPr>
    <w:rPr>
      <w:rFonts w:ascii="Courier New" w:hAnsi="Courier New" w:cs="Courier New"/>
    </w:rPr>
  </w:style>
  <w:style w:type="character" w:styleId="823" w:customStyle="1">
    <w:name w:val="WW8Num7z2"/>
    <w:basedOn w:val="719"/>
    <w:pPr>
      <w:pBdr/>
      <w:spacing/>
      <w:ind/>
    </w:pPr>
    <w:rPr>
      <w:rFonts w:ascii="Wingdings" w:hAnsi="Wingdings" w:eastAsia="Wingdings" w:cs="Wingdings"/>
    </w:rPr>
  </w:style>
  <w:style w:type="character" w:styleId="824" w:customStyle="1">
    <w:name w:val="WW8Num7z3"/>
    <w:basedOn w:val="719"/>
    <w:pPr>
      <w:pBdr/>
      <w:spacing/>
      <w:ind/>
    </w:pPr>
    <w:rPr>
      <w:rFonts w:ascii="Symbol" w:hAnsi="Symbol" w:eastAsia="Symbol" w:cs="Symbol"/>
    </w:rPr>
  </w:style>
  <w:style w:type="character" w:styleId="825" w:customStyle="1">
    <w:name w:val="WW8Num9z1"/>
    <w:basedOn w:val="719"/>
    <w:pPr>
      <w:pBdr/>
      <w:spacing/>
      <w:ind/>
    </w:pPr>
  </w:style>
  <w:style w:type="character" w:styleId="826" w:customStyle="1">
    <w:name w:val="WW8Num9z2"/>
    <w:basedOn w:val="719"/>
    <w:pPr>
      <w:pBdr/>
      <w:spacing/>
      <w:ind/>
    </w:pPr>
  </w:style>
  <w:style w:type="character" w:styleId="827" w:customStyle="1">
    <w:name w:val="WW8Num9z3"/>
    <w:basedOn w:val="719"/>
    <w:pPr>
      <w:pBdr/>
      <w:spacing/>
      <w:ind/>
    </w:pPr>
  </w:style>
  <w:style w:type="character" w:styleId="828" w:customStyle="1">
    <w:name w:val="WW8Num9z4"/>
    <w:basedOn w:val="719"/>
    <w:pPr>
      <w:pBdr/>
      <w:spacing/>
      <w:ind/>
    </w:pPr>
  </w:style>
  <w:style w:type="character" w:styleId="829" w:customStyle="1">
    <w:name w:val="WW8Num9z5"/>
    <w:basedOn w:val="719"/>
    <w:pPr>
      <w:pBdr/>
      <w:spacing/>
      <w:ind/>
    </w:pPr>
  </w:style>
  <w:style w:type="character" w:styleId="830" w:customStyle="1">
    <w:name w:val="WW8Num9z6"/>
    <w:basedOn w:val="719"/>
    <w:pPr>
      <w:pBdr/>
      <w:spacing/>
      <w:ind/>
    </w:pPr>
  </w:style>
  <w:style w:type="character" w:styleId="831" w:customStyle="1">
    <w:name w:val="WW8Num9z7"/>
    <w:basedOn w:val="719"/>
    <w:pPr>
      <w:pBdr/>
      <w:spacing/>
      <w:ind/>
    </w:pPr>
  </w:style>
  <w:style w:type="character" w:styleId="832" w:customStyle="1">
    <w:name w:val="WW8Num9z8"/>
    <w:basedOn w:val="719"/>
    <w:pPr>
      <w:pBdr/>
      <w:spacing/>
      <w:ind/>
    </w:pPr>
  </w:style>
  <w:style w:type="character" w:styleId="833" w:customStyle="1">
    <w:name w:val="WW8Num10z1"/>
    <w:basedOn w:val="719"/>
    <w:pPr>
      <w:pBdr/>
      <w:spacing/>
      <w:ind/>
    </w:pPr>
  </w:style>
  <w:style w:type="character" w:styleId="834" w:customStyle="1">
    <w:name w:val="WW8Num10z2"/>
    <w:basedOn w:val="719"/>
    <w:pPr>
      <w:pBdr/>
      <w:spacing/>
      <w:ind/>
    </w:pPr>
  </w:style>
  <w:style w:type="character" w:styleId="835" w:customStyle="1">
    <w:name w:val="WW8Num10z3"/>
    <w:basedOn w:val="719"/>
    <w:pPr>
      <w:pBdr/>
      <w:spacing/>
      <w:ind/>
    </w:pPr>
  </w:style>
  <w:style w:type="character" w:styleId="836" w:customStyle="1">
    <w:name w:val="WW8Num10z4"/>
    <w:basedOn w:val="719"/>
    <w:pPr>
      <w:pBdr/>
      <w:spacing/>
      <w:ind/>
    </w:pPr>
  </w:style>
  <w:style w:type="character" w:styleId="837" w:customStyle="1">
    <w:name w:val="WW8Num10z5"/>
    <w:basedOn w:val="719"/>
    <w:pPr>
      <w:pBdr/>
      <w:spacing/>
      <w:ind/>
    </w:pPr>
  </w:style>
  <w:style w:type="character" w:styleId="838" w:customStyle="1">
    <w:name w:val="WW8Num10z6"/>
    <w:basedOn w:val="719"/>
    <w:pPr>
      <w:pBdr/>
      <w:spacing/>
      <w:ind/>
    </w:pPr>
  </w:style>
  <w:style w:type="character" w:styleId="839" w:customStyle="1">
    <w:name w:val="WW8Num10z7"/>
    <w:basedOn w:val="719"/>
    <w:pPr>
      <w:pBdr/>
      <w:spacing/>
      <w:ind/>
    </w:pPr>
  </w:style>
  <w:style w:type="character" w:styleId="840" w:customStyle="1">
    <w:name w:val="WW8Num10z8"/>
    <w:basedOn w:val="719"/>
    <w:pPr>
      <w:pBdr/>
      <w:spacing/>
      <w:ind/>
    </w:pPr>
  </w:style>
  <w:style w:type="character" w:styleId="841" w:customStyle="1">
    <w:name w:val="WW8Num11z1"/>
    <w:basedOn w:val="719"/>
    <w:pPr>
      <w:pBdr/>
      <w:spacing/>
      <w:ind/>
    </w:pPr>
    <w:rPr>
      <w:rFonts w:ascii="Wingdings" w:hAnsi="Wingdings" w:eastAsia="Wingdings" w:cs="Wingdings"/>
      <w:b/>
      <w:i w:val="0"/>
      <w:sz w:val="22"/>
      <w:szCs w:val="22"/>
    </w:rPr>
  </w:style>
  <w:style w:type="character" w:styleId="842" w:customStyle="1">
    <w:name w:val="WW8Num11z2"/>
    <w:basedOn w:val="719"/>
    <w:pPr>
      <w:pBdr/>
      <w:spacing/>
      <w:ind/>
    </w:pPr>
  </w:style>
  <w:style w:type="character" w:styleId="843" w:customStyle="1">
    <w:name w:val="WW8Num11z3"/>
    <w:basedOn w:val="719"/>
    <w:pPr>
      <w:pBdr/>
      <w:spacing/>
      <w:ind/>
    </w:pPr>
  </w:style>
  <w:style w:type="character" w:styleId="844" w:customStyle="1">
    <w:name w:val="WW8Num11z4"/>
    <w:basedOn w:val="719"/>
    <w:pPr>
      <w:pBdr/>
      <w:spacing/>
      <w:ind/>
    </w:pPr>
  </w:style>
  <w:style w:type="character" w:styleId="845" w:customStyle="1">
    <w:name w:val="WW8Num11z5"/>
    <w:basedOn w:val="719"/>
    <w:pPr>
      <w:pBdr/>
      <w:spacing/>
      <w:ind/>
    </w:pPr>
  </w:style>
  <w:style w:type="character" w:styleId="846" w:customStyle="1">
    <w:name w:val="WW8Num11z6"/>
    <w:basedOn w:val="719"/>
    <w:pPr>
      <w:pBdr/>
      <w:spacing/>
      <w:ind/>
    </w:pPr>
  </w:style>
  <w:style w:type="character" w:styleId="847" w:customStyle="1">
    <w:name w:val="WW8Num11z7"/>
    <w:basedOn w:val="719"/>
    <w:pPr>
      <w:pBdr/>
      <w:spacing/>
      <w:ind/>
    </w:pPr>
  </w:style>
  <w:style w:type="character" w:styleId="848" w:customStyle="1">
    <w:name w:val="WW8Num11z8"/>
    <w:basedOn w:val="719"/>
    <w:pPr>
      <w:pBdr/>
      <w:spacing/>
      <w:ind/>
    </w:pPr>
  </w:style>
  <w:style w:type="character" w:styleId="849" w:customStyle="1">
    <w:name w:val="WW8Num12z1"/>
    <w:basedOn w:val="719"/>
    <w:pPr>
      <w:pBdr/>
      <w:spacing/>
      <w:ind/>
    </w:pPr>
    <w:rPr>
      <w:rFonts w:ascii="Courier New" w:hAnsi="Courier New" w:cs="Courier New"/>
    </w:rPr>
  </w:style>
  <w:style w:type="character" w:styleId="850" w:customStyle="1">
    <w:name w:val="WW8Num12z2"/>
    <w:basedOn w:val="719"/>
    <w:pPr>
      <w:pBdr/>
      <w:spacing/>
      <w:ind/>
    </w:pPr>
    <w:rPr>
      <w:rFonts w:ascii="Wingdings" w:hAnsi="Wingdings" w:eastAsia="Wingdings" w:cs="Wingdings"/>
    </w:rPr>
  </w:style>
  <w:style w:type="character" w:styleId="851" w:customStyle="1">
    <w:name w:val="WW8Num12z3"/>
    <w:basedOn w:val="719"/>
    <w:pPr>
      <w:pBdr/>
      <w:spacing/>
      <w:ind/>
    </w:pPr>
    <w:rPr>
      <w:rFonts w:ascii="Symbol" w:hAnsi="Symbol" w:eastAsia="Symbol" w:cs="Symbol"/>
    </w:rPr>
  </w:style>
  <w:style w:type="character" w:styleId="852" w:customStyle="1">
    <w:name w:val="WW8Num13z1"/>
    <w:basedOn w:val="719"/>
    <w:pPr>
      <w:pBdr/>
      <w:spacing/>
      <w:ind/>
    </w:pPr>
  </w:style>
  <w:style w:type="character" w:styleId="853" w:customStyle="1">
    <w:name w:val="WW8Num13z2"/>
    <w:basedOn w:val="719"/>
    <w:pPr>
      <w:pBdr/>
      <w:spacing/>
      <w:ind/>
    </w:pPr>
  </w:style>
  <w:style w:type="character" w:styleId="854" w:customStyle="1">
    <w:name w:val="WW8Num13z3"/>
    <w:basedOn w:val="719"/>
    <w:pPr>
      <w:pBdr/>
      <w:spacing/>
      <w:ind/>
    </w:pPr>
  </w:style>
  <w:style w:type="character" w:styleId="855" w:customStyle="1">
    <w:name w:val="WW8Num13z4"/>
    <w:basedOn w:val="719"/>
    <w:pPr>
      <w:pBdr/>
      <w:spacing/>
      <w:ind/>
    </w:pPr>
  </w:style>
  <w:style w:type="character" w:styleId="856" w:customStyle="1">
    <w:name w:val="WW8Num13z5"/>
    <w:basedOn w:val="719"/>
    <w:pPr>
      <w:pBdr/>
      <w:spacing/>
      <w:ind/>
    </w:pPr>
  </w:style>
  <w:style w:type="character" w:styleId="857" w:customStyle="1">
    <w:name w:val="WW8Num13z6"/>
    <w:basedOn w:val="719"/>
    <w:pPr>
      <w:pBdr/>
      <w:spacing/>
      <w:ind/>
    </w:pPr>
  </w:style>
  <w:style w:type="character" w:styleId="858" w:customStyle="1">
    <w:name w:val="WW8Num13z7"/>
    <w:basedOn w:val="719"/>
    <w:pPr>
      <w:pBdr/>
      <w:spacing/>
      <w:ind/>
    </w:pPr>
  </w:style>
  <w:style w:type="character" w:styleId="859" w:customStyle="1">
    <w:name w:val="WW8Num13z8"/>
    <w:basedOn w:val="719"/>
    <w:pPr>
      <w:pBdr/>
      <w:spacing/>
      <w:ind/>
    </w:pPr>
  </w:style>
  <w:style w:type="character" w:styleId="860" w:customStyle="1">
    <w:name w:val="WW8Num14z1"/>
    <w:basedOn w:val="719"/>
    <w:pPr>
      <w:pBdr/>
      <w:spacing/>
      <w:ind/>
    </w:pPr>
    <w:rPr>
      <w:rFonts w:ascii="Symbol" w:hAnsi="Symbol" w:eastAsia="Symbol" w:cs="Symbol"/>
      <w:b/>
      <w:i w:val="0"/>
      <w:sz w:val="20"/>
      <w:szCs w:val="20"/>
    </w:rPr>
  </w:style>
  <w:style w:type="character" w:styleId="861" w:customStyle="1">
    <w:name w:val="WW8Num14z2"/>
    <w:basedOn w:val="719"/>
    <w:pPr>
      <w:pBdr/>
      <w:spacing/>
      <w:ind/>
    </w:pPr>
    <w:rPr>
      <w:b/>
      <w:i w:val="0"/>
      <w:sz w:val="24"/>
      <w:szCs w:val="22"/>
    </w:rPr>
  </w:style>
  <w:style w:type="character" w:styleId="862" w:customStyle="1">
    <w:name w:val="WW8Num14z3"/>
    <w:basedOn w:val="719"/>
    <w:pPr>
      <w:pBdr/>
      <w:spacing/>
      <w:ind/>
    </w:pPr>
    <w:rPr>
      <w:rFonts w:ascii="Symbol" w:hAnsi="Symbol" w:eastAsia="Symbol" w:cs="Symbol"/>
    </w:rPr>
  </w:style>
  <w:style w:type="character" w:styleId="863" w:customStyle="1">
    <w:name w:val="WW8Num14z4"/>
    <w:basedOn w:val="719"/>
    <w:pPr>
      <w:pBdr/>
      <w:spacing/>
      <w:ind/>
    </w:pPr>
    <w:rPr>
      <w:rFonts w:ascii="Courier New" w:hAnsi="Courier New" w:cs="Courier New"/>
    </w:rPr>
  </w:style>
  <w:style w:type="character" w:styleId="864" w:customStyle="1">
    <w:name w:val="WW8Num14z5"/>
    <w:basedOn w:val="719"/>
    <w:pPr>
      <w:pBdr/>
      <w:spacing/>
      <w:ind/>
    </w:pPr>
    <w:rPr>
      <w:rFonts w:ascii="Wingdings" w:hAnsi="Wingdings" w:eastAsia="Wingdings" w:cs="Wingdings"/>
    </w:rPr>
  </w:style>
  <w:style w:type="character" w:styleId="865" w:customStyle="1">
    <w:name w:val="WW8Num15z1"/>
    <w:basedOn w:val="719"/>
    <w:pPr>
      <w:pBdr/>
      <w:spacing/>
      <w:ind/>
    </w:pPr>
    <w:rPr>
      <w:rFonts w:ascii="Courier New" w:hAnsi="Courier New" w:cs="Courier New"/>
    </w:rPr>
  </w:style>
  <w:style w:type="character" w:styleId="866" w:customStyle="1">
    <w:name w:val="WW8Num15z3"/>
    <w:basedOn w:val="719"/>
    <w:pPr>
      <w:pBdr/>
      <w:spacing/>
      <w:ind/>
    </w:pPr>
    <w:rPr>
      <w:rFonts w:ascii="Symbol" w:hAnsi="Symbol" w:eastAsia="Symbol" w:cs="Symbol"/>
    </w:rPr>
  </w:style>
  <w:style w:type="character" w:styleId="867" w:customStyle="1">
    <w:name w:val="WW8Num16z1"/>
    <w:basedOn w:val="719"/>
    <w:pPr>
      <w:pBdr/>
      <w:spacing/>
      <w:ind/>
    </w:pPr>
    <w:rPr>
      <w:rFonts w:ascii="Courier New" w:hAnsi="Courier New" w:cs="Courier New"/>
    </w:rPr>
  </w:style>
  <w:style w:type="character" w:styleId="868" w:customStyle="1">
    <w:name w:val="WW8Num16z2"/>
    <w:basedOn w:val="719"/>
    <w:pPr>
      <w:pBdr/>
      <w:spacing/>
      <w:ind/>
    </w:pPr>
    <w:rPr>
      <w:rFonts w:ascii="Wingdings" w:hAnsi="Wingdings" w:eastAsia="Wingdings" w:cs="Wingdings"/>
    </w:rPr>
  </w:style>
  <w:style w:type="character" w:styleId="869" w:customStyle="1">
    <w:name w:val="WW8Num17z1"/>
    <w:basedOn w:val="719"/>
    <w:pPr>
      <w:pBdr/>
      <w:spacing/>
      <w:ind/>
    </w:pPr>
    <w:rPr>
      <w:rFonts w:ascii="Courier New" w:hAnsi="Courier New" w:cs="Courier New"/>
    </w:rPr>
  </w:style>
  <w:style w:type="character" w:styleId="870" w:customStyle="1">
    <w:name w:val="WW8Num17z2"/>
    <w:basedOn w:val="719"/>
    <w:pPr>
      <w:pBdr/>
      <w:spacing/>
      <w:ind/>
    </w:pPr>
    <w:rPr>
      <w:rFonts w:ascii="Wingdings" w:hAnsi="Wingdings" w:eastAsia="Wingdings" w:cs="Wingdings"/>
    </w:rPr>
  </w:style>
  <w:style w:type="character" w:styleId="871" w:customStyle="1">
    <w:name w:val="WW8Num17z3"/>
    <w:basedOn w:val="719"/>
    <w:pPr>
      <w:pBdr/>
      <w:spacing/>
      <w:ind/>
    </w:pPr>
    <w:rPr>
      <w:rFonts w:ascii="Symbol" w:hAnsi="Symbol" w:eastAsia="Symbol" w:cs="Symbol"/>
    </w:rPr>
  </w:style>
  <w:style w:type="character" w:styleId="872" w:customStyle="1">
    <w:name w:val="WW8Num18z1"/>
    <w:basedOn w:val="719"/>
    <w:pPr>
      <w:pBdr/>
      <w:spacing/>
      <w:ind/>
    </w:pPr>
    <w:rPr>
      <w:rFonts w:ascii="Courier New" w:hAnsi="Courier New" w:cs="Courier New"/>
    </w:rPr>
  </w:style>
  <w:style w:type="character" w:styleId="873" w:customStyle="1">
    <w:name w:val="WW8Num18z2"/>
    <w:basedOn w:val="719"/>
    <w:pPr>
      <w:pBdr/>
      <w:spacing/>
      <w:ind/>
    </w:pPr>
    <w:rPr>
      <w:rFonts w:ascii="Wingdings" w:hAnsi="Wingdings" w:eastAsia="Wingdings" w:cs="Wingdings"/>
    </w:rPr>
  </w:style>
  <w:style w:type="character" w:styleId="874" w:customStyle="1">
    <w:name w:val="WW8Num18z3"/>
    <w:basedOn w:val="719"/>
    <w:pPr>
      <w:pBdr/>
      <w:spacing/>
      <w:ind/>
    </w:pPr>
    <w:rPr>
      <w:rFonts w:ascii="Symbol" w:hAnsi="Symbol" w:eastAsia="Symbol" w:cs="Symbol"/>
    </w:rPr>
  </w:style>
  <w:style w:type="character" w:styleId="875" w:customStyle="1">
    <w:name w:val="WW8Num19z1"/>
    <w:basedOn w:val="719"/>
    <w:pPr>
      <w:pBdr/>
      <w:spacing/>
      <w:ind/>
    </w:pPr>
    <w:rPr>
      <w:rFonts w:ascii="Courier New" w:hAnsi="Courier New" w:cs="Courier New"/>
    </w:rPr>
  </w:style>
  <w:style w:type="character" w:styleId="876" w:customStyle="1">
    <w:name w:val="WW8Num19z3"/>
    <w:basedOn w:val="719"/>
    <w:pPr>
      <w:pBdr/>
      <w:spacing/>
      <w:ind/>
    </w:pPr>
    <w:rPr>
      <w:rFonts w:ascii="Symbol" w:hAnsi="Symbol" w:eastAsia="Symbol" w:cs="Symbol"/>
    </w:rPr>
  </w:style>
  <w:style w:type="character" w:styleId="877" w:customStyle="1">
    <w:name w:val="WW8Num21z1"/>
    <w:basedOn w:val="719"/>
    <w:pPr>
      <w:pBdr/>
      <w:spacing/>
      <w:ind/>
    </w:pPr>
  </w:style>
  <w:style w:type="character" w:styleId="878" w:customStyle="1">
    <w:name w:val="WW8Num21z2"/>
    <w:basedOn w:val="719"/>
    <w:pPr>
      <w:pBdr/>
      <w:spacing/>
      <w:ind/>
    </w:pPr>
  </w:style>
  <w:style w:type="character" w:styleId="879" w:customStyle="1">
    <w:name w:val="WW8Num21z3"/>
    <w:basedOn w:val="719"/>
    <w:pPr>
      <w:pBdr/>
      <w:spacing/>
      <w:ind/>
    </w:pPr>
  </w:style>
  <w:style w:type="character" w:styleId="880" w:customStyle="1">
    <w:name w:val="WW8Num21z4"/>
    <w:basedOn w:val="719"/>
    <w:pPr>
      <w:pBdr/>
      <w:spacing/>
      <w:ind/>
    </w:pPr>
  </w:style>
  <w:style w:type="character" w:styleId="881" w:customStyle="1">
    <w:name w:val="WW8Num21z5"/>
    <w:basedOn w:val="719"/>
    <w:pPr>
      <w:pBdr/>
      <w:spacing/>
      <w:ind/>
    </w:pPr>
  </w:style>
  <w:style w:type="character" w:styleId="882" w:customStyle="1">
    <w:name w:val="WW8Num21z6"/>
    <w:basedOn w:val="719"/>
    <w:pPr>
      <w:pBdr/>
      <w:spacing/>
      <w:ind/>
    </w:pPr>
  </w:style>
  <w:style w:type="character" w:styleId="883" w:customStyle="1">
    <w:name w:val="WW8Num21z7"/>
    <w:basedOn w:val="719"/>
    <w:pPr>
      <w:pBdr/>
      <w:spacing/>
      <w:ind/>
    </w:pPr>
  </w:style>
  <w:style w:type="character" w:styleId="884" w:customStyle="1">
    <w:name w:val="WW8Num21z8"/>
    <w:basedOn w:val="719"/>
    <w:pPr>
      <w:pBdr/>
      <w:spacing/>
      <w:ind/>
    </w:pPr>
  </w:style>
  <w:style w:type="character" w:styleId="885" w:customStyle="1">
    <w:name w:val="WW8Num22z1"/>
    <w:basedOn w:val="719"/>
    <w:pPr>
      <w:pBdr/>
      <w:spacing/>
      <w:ind/>
    </w:pPr>
    <w:rPr>
      <w:rFonts w:ascii="Courier New" w:hAnsi="Courier New" w:cs="Courier New"/>
    </w:rPr>
  </w:style>
  <w:style w:type="character" w:styleId="886" w:customStyle="1">
    <w:name w:val="WW8Num22z2"/>
    <w:basedOn w:val="719"/>
    <w:pPr>
      <w:pBdr/>
      <w:spacing/>
      <w:ind/>
    </w:pPr>
    <w:rPr>
      <w:rFonts w:ascii="Wingdings" w:hAnsi="Wingdings" w:eastAsia="Wingdings" w:cs="Wingdings"/>
    </w:rPr>
  </w:style>
  <w:style w:type="character" w:styleId="887" w:customStyle="1">
    <w:name w:val="WW8Num22z3"/>
    <w:basedOn w:val="719"/>
    <w:pPr>
      <w:pBdr/>
      <w:spacing/>
      <w:ind/>
    </w:pPr>
    <w:rPr>
      <w:rFonts w:ascii="Symbol" w:hAnsi="Symbol" w:eastAsia="Symbol" w:cs="Symbol"/>
    </w:rPr>
  </w:style>
  <w:style w:type="character" w:styleId="888" w:customStyle="1">
    <w:name w:val="WW8Num23z1"/>
    <w:basedOn w:val="719"/>
    <w:pPr>
      <w:pBdr/>
      <w:spacing/>
      <w:ind/>
    </w:pPr>
    <w:rPr>
      <w:rFonts w:ascii="Wingdings" w:hAnsi="Wingdings" w:eastAsia="Wingdings" w:cs="Wingdings"/>
      <w:sz w:val="20"/>
      <w:szCs w:val="20"/>
    </w:rPr>
  </w:style>
  <w:style w:type="character" w:styleId="889" w:customStyle="1">
    <w:name w:val="WW8Num23z2"/>
    <w:basedOn w:val="719"/>
    <w:pPr>
      <w:pBdr/>
      <w:spacing/>
      <w:ind/>
    </w:pPr>
    <w:rPr>
      <w:rFonts w:ascii="Wingdings" w:hAnsi="Wingdings" w:eastAsia="Wingdings" w:cs="Wingdings"/>
    </w:rPr>
  </w:style>
  <w:style w:type="character" w:styleId="890" w:customStyle="1">
    <w:name w:val="WW8Num23z4"/>
    <w:basedOn w:val="719"/>
    <w:pPr>
      <w:pBdr/>
      <w:spacing/>
      <w:ind/>
    </w:pPr>
    <w:rPr>
      <w:rFonts w:ascii="Courier New" w:hAnsi="Courier New" w:cs="Symbol"/>
    </w:rPr>
  </w:style>
  <w:style w:type="character" w:styleId="891" w:customStyle="1">
    <w:name w:val="WW8Num24z1"/>
    <w:basedOn w:val="719"/>
    <w:pPr>
      <w:pBdr/>
      <w:spacing/>
      <w:ind/>
    </w:pPr>
  </w:style>
  <w:style w:type="character" w:styleId="892" w:customStyle="1">
    <w:name w:val="WW8Num24z2"/>
    <w:basedOn w:val="719"/>
    <w:pPr>
      <w:pBdr/>
      <w:spacing/>
      <w:ind/>
    </w:pPr>
  </w:style>
  <w:style w:type="character" w:styleId="893" w:customStyle="1">
    <w:name w:val="WW8Num24z3"/>
    <w:basedOn w:val="719"/>
    <w:pPr>
      <w:pBdr/>
      <w:spacing/>
      <w:ind/>
    </w:pPr>
  </w:style>
  <w:style w:type="character" w:styleId="894" w:customStyle="1">
    <w:name w:val="WW8Num24z4"/>
    <w:basedOn w:val="719"/>
    <w:pPr>
      <w:pBdr/>
      <w:spacing/>
      <w:ind/>
    </w:pPr>
  </w:style>
  <w:style w:type="character" w:styleId="895" w:customStyle="1">
    <w:name w:val="WW8Num24z5"/>
    <w:basedOn w:val="719"/>
    <w:pPr>
      <w:pBdr/>
      <w:spacing/>
      <w:ind/>
    </w:pPr>
  </w:style>
  <w:style w:type="character" w:styleId="896" w:customStyle="1">
    <w:name w:val="WW8Num24z6"/>
    <w:basedOn w:val="719"/>
    <w:pPr>
      <w:pBdr/>
      <w:spacing/>
      <w:ind/>
    </w:pPr>
  </w:style>
  <w:style w:type="character" w:styleId="897" w:customStyle="1">
    <w:name w:val="WW8Num24z7"/>
    <w:basedOn w:val="719"/>
    <w:pPr>
      <w:pBdr/>
      <w:spacing/>
      <w:ind/>
    </w:pPr>
  </w:style>
  <w:style w:type="character" w:styleId="898" w:customStyle="1">
    <w:name w:val="WW8Num24z8"/>
    <w:basedOn w:val="719"/>
    <w:pPr>
      <w:pBdr/>
      <w:spacing/>
      <w:ind/>
    </w:pPr>
  </w:style>
  <w:style w:type="character" w:styleId="899" w:customStyle="1">
    <w:name w:val="WW8Num25z1"/>
    <w:basedOn w:val="719"/>
    <w:pPr>
      <w:pBdr/>
      <w:spacing/>
      <w:ind/>
    </w:pPr>
    <w:rPr>
      <w:rFonts w:ascii="Courier New" w:hAnsi="Courier New" w:cs="Courier New"/>
    </w:rPr>
  </w:style>
  <w:style w:type="character" w:styleId="900" w:customStyle="1">
    <w:name w:val="WW8Num25z2"/>
    <w:basedOn w:val="719"/>
    <w:pPr>
      <w:pBdr/>
      <w:spacing/>
      <w:ind/>
    </w:pPr>
    <w:rPr>
      <w:rFonts w:ascii="Wingdings" w:hAnsi="Wingdings" w:eastAsia="Wingdings" w:cs="Wingdings"/>
    </w:rPr>
  </w:style>
  <w:style w:type="character" w:styleId="901" w:customStyle="1">
    <w:name w:val="WW8Num25z3"/>
    <w:basedOn w:val="719"/>
    <w:pPr>
      <w:pBdr/>
      <w:spacing/>
      <w:ind/>
    </w:pPr>
    <w:rPr>
      <w:rFonts w:ascii="Symbol" w:hAnsi="Symbol" w:eastAsia="Symbol" w:cs="Symbol"/>
    </w:rPr>
  </w:style>
  <w:style w:type="character" w:styleId="902" w:customStyle="1">
    <w:name w:val="WW8Num26z1"/>
    <w:basedOn w:val="719"/>
    <w:pPr>
      <w:pBdr/>
      <w:spacing/>
      <w:ind/>
    </w:pPr>
  </w:style>
  <w:style w:type="character" w:styleId="903" w:customStyle="1">
    <w:name w:val="WW8Num26z2"/>
    <w:basedOn w:val="719"/>
    <w:pPr>
      <w:pBdr/>
      <w:spacing/>
      <w:ind/>
    </w:pPr>
  </w:style>
  <w:style w:type="character" w:styleId="904" w:customStyle="1">
    <w:name w:val="WW8Num26z3"/>
    <w:basedOn w:val="719"/>
    <w:pPr>
      <w:pBdr/>
      <w:spacing/>
      <w:ind/>
    </w:pPr>
  </w:style>
  <w:style w:type="character" w:styleId="905" w:customStyle="1">
    <w:name w:val="WW8Num26z4"/>
    <w:basedOn w:val="719"/>
    <w:pPr>
      <w:pBdr/>
      <w:spacing/>
      <w:ind/>
    </w:pPr>
  </w:style>
  <w:style w:type="character" w:styleId="906" w:customStyle="1">
    <w:name w:val="WW8Num26z5"/>
    <w:basedOn w:val="719"/>
    <w:pPr>
      <w:pBdr/>
      <w:spacing/>
      <w:ind/>
    </w:pPr>
  </w:style>
  <w:style w:type="character" w:styleId="907" w:customStyle="1">
    <w:name w:val="WW8Num26z6"/>
    <w:basedOn w:val="719"/>
    <w:pPr>
      <w:pBdr/>
      <w:spacing/>
      <w:ind/>
    </w:pPr>
  </w:style>
  <w:style w:type="character" w:styleId="908" w:customStyle="1">
    <w:name w:val="WW8Num26z7"/>
    <w:basedOn w:val="719"/>
    <w:pPr>
      <w:pBdr/>
      <w:spacing/>
      <w:ind/>
    </w:pPr>
  </w:style>
  <w:style w:type="character" w:styleId="909" w:customStyle="1">
    <w:name w:val="WW8Num26z8"/>
    <w:basedOn w:val="719"/>
    <w:pPr>
      <w:pBdr/>
      <w:spacing/>
      <w:ind/>
    </w:pPr>
  </w:style>
  <w:style w:type="character" w:styleId="910" w:customStyle="1">
    <w:name w:val="WW8Num27z1"/>
    <w:basedOn w:val="719"/>
    <w:pPr>
      <w:pBdr/>
      <w:spacing/>
      <w:ind/>
    </w:pPr>
    <w:rPr>
      <w:rFonts w:ascii="Wingdings" w:hAnsi="Wingdings" w:eastAsia="Wingdings" w:cs="Wingdings"/>
      <w:b/>
      <w:i w:val="0"/>
      <w:sz w:val="22"/>
      <w:szCs w:val="22"/>
    </w:rPr>
  </w:style>
  <w:style w:type="character" w:styleId="911" w:customStyle="1">
    <w:name w:val="WW8Num27z2"/>
    <w:basedOn w:val="719"/>
    <w:pPr>
      <w:pBdr/>
      <w:spacing/>
      <w:ind/>
    </w:pPr>
  </w:style>
  <w:style w:type="character" w:styleId="912" w:customStyle="1">
    <w:name w:val="WW8Num27z3"/>
    <w:basedOn w:val="719"/>
    <w:pPr>
      <w:pBdr/>
      <w:spacing/>
      <w:ind/>
    </w:pPr>
  </w:style>
  <w:style w:type="character" w:styleId="913" w:customStyle="1">
    <w:name w:val="WW8Num27z4"/>
    <w:basedOn w:val="719"/>
    <w:pPr>
      <w:pBdr/>
      <w:spacing/>
      <w:ind/>
    </w:pPr>
  </w:style>
  <w:style w:type="character" w:styleId="914" w:customStyle="1">
    <w:name w:val="WW8Num27z5"/>
    <w:basedOn w:val="719"/>
    <w:pPr>
      <w:pBdr/>
      <w:spacing/>
      <w:ind/>
    </w:pPr>
  </w:style>
  <w:style w:type="character" w:styleId="915" w:customStyle="1">
    <w:name w:val="WW8Num27z6"/>
    <w:basedOn w:val="719"/>
    <w:pPr>
      <w:pBdr/>
      <w:spacing/>
      <w:ind/>
    </w:pPr>
  </w:style>
  <w:style w:type="character" w:styleId="916" w:customStyle="1">
    <w:name w:val="WW8Num27z7"/>
    <w:basedOn w:val="719"/>
    <w:pPr>
      <w:pBdr/>
      <w:spacing/>
      <w:ind/>
    </w:pPr>
  </w:style>
  <w:style w:type="character" w:styleId="917" w:customStyle="1">
    <w:name w:val="WW8Num27z8"/>
    <w:basedOn w:val="719"/>
    <w:pPr>
      <w:pBdr/>
      <w:spacing/>
      <w:ind/>
    </w:pPr>
  </w:style>
  <w:style w:type="character" w:styleId="918" w:customStyle="1">
    <w:name w:val="WW8Num28z1"/>
    <w:basedOn w:val="719"/>
    <w:pPr>
      <w:pBdr/>
      <w:spacing/>
      <w:ind/>
    </w:pPr>
    <w:rPr>
      <w:rFonts w:ascii="Courier New" w:hAnsi="Courier New" w:cs="Courier New"/>
    </w:rPr>
  </w:style>
  <w:style w:type="character" w:styleId="919" w:customStyle="1">
    <w:name w:val="WW8Num28z3"/>
    <w:basedOn w:val="719"/>
    <w:pPr>
      <w:pBdr/>
      <w:spacing/>
      <w:ind/>
    </w:pPr>
    <w:rPr>
      <w:rFonts w:ascii="Symbol" w:hAnsi="Symbol" w:eastAsia="Symbol" w:cs="Symbol"/>
    </w:rPr>
  </w:style>
  <w:style w:type="character" w:styleId="920" w:customStyle="1">
    <w:name w:val="WW8Num29z1"/>
    <w:basedOn w:val="719"/>
    <w:pPr>
      <w:pBdr/>
      <w:spacing/>
      <w:ind/>
    </w:pPr>
    <w:rPr>
      <w:rFonts w:ascii="Courier New" w:hAnsi="Courier New" w:cs="Courier New"/>
    </w:rPr>
  </w:style>
  <w:style w:type="character" w:styleId="921" w:customStyle="1">
    <w:name w:val="WW8Num29z2"/>
    <w:basedOn w:val="719"/>
    <w:pPr>
      <w:pBdr/>
      <w:spacing/>
      <w:ind/>
    </w:pPr>
    <w:rPr>
      <w:rFonts w:ascii="Wingdings" w:hAnsi="Wingdings" w:eastAsia="Wingdings" w:cs="Wingdings"/>
    </w:rPr>
  </w:style>
  <w:style w:type="character" w:styleId="922" w:customStyle="1">
    <w:name w:val="WW8Num30z1"/>
    <w:basedOn w:val="719"/>
    <w:pPr>
      <w:pBdr/>
      <w:spacing/>
      <w:ind/>
    </w:pPr>
  </w:style>
  <w:style w:type="character" w:styleId="923" w:customStyle="1">
    <w:name w:val="WW8Num30z2"/>
    <w:basedOn w:val="719"/>
    <w:pPr>
      <w:pBdr/>
      <w:spacing/>
      <w:ind/>
    </w:pPr>
  </w:style>
  <w:style w:type="character" w:styleId="924" w:customStyle="1">
    <w:name w:val="WW8Num30z3"/>
    <w:basedOn w:val="719"/>
    <w:pPr>
      <w:pBdr/>
      <w:spacing/>
      <w:ind/>
    </w:pPr>
  </w:style>
  <w:style w:type="character" w:styleId="925" w:customStyle="1">
    <w:name w:val="WW8Num30z4"/>
    <w:basedOn w:val="719"/>
    <w:pPr>
      <w:pBdr/>
      <w:spacing/>
      <w:ind/>
    </w:pPr>
  </w:style>
  <w:style w:type="character" w:styleId="926" w:customStyle="1">
    <w:name w:val="WW8Num30z5"/>
    <w:basedOn w:val="719"/>
    <w:pPr>
      <w:pBdr/>
      <w:spacing/>
      <w:ind/>
    </w:pPr>
  </w:style>
  <w:style w:type="character" w:styleId="927" w:customStyle="1">
    <w:name w:val="WW8Num30z6"/>
    <w:basedOn w:val="719"/>
    <w:pPr>
      <w:pBdr/>
      <w:spacing/>
      <w:ind/>
    </w:pPr>
  </w:style>
  <w:style w:type="character" w:styleId="928" w:customStyle="1">
    <w:name w:val="WW8Num30z7"/>
    <w:basedOn w:val="719"/>
    <w:pPr>
      <w:pBdr/>
      <w:spacing/>
      <w:ind/>
    </w:pPr>
  </w:style>
  <w:style w:type="character" w:styleId="929" w:customStyle="1">
    <w:name w:val="WW8Num30z8"/>
    <w:basedOn w:val="719"/>
    <w:pPr>
      <w:pBdr/>
      <w:spacing/>
      <w:ind/>
    </w:pPr>
  </w:style>
  <w:style w:type="character" w:styleId="930" w:customStyle="1">
    <w:name w:val="WW8Num31z1"/>
    <w:basedOn w:val="719"/>
    <w:pPr>
      <w:pBdr/>
      <w:spacing/>
      <w:ind/>
    </w:pPr>
  </w:style>
  <w:style w:type="character" w:styleId="931" w:customStyle="1">
    <w:name w:val="WW8Num31z2"/>
    <w:basedOn w:val="719"/>
    <w:pPr>
      <w:pBdr/>
      <w:spacing/>
      <w:ind/>
    </w:pPr>
  </w:style>
  <w:style w:type="character" w:styleId="932" w:customStyle="1">
    <w:name w:val="WW8Num31z3"/>
    <w:basedOn w:val="719"/>
    <w:pPr>
      <w:pBdr/>
      <w:spacing/>
      <w:ind/>
    </w:pPr>
  </w:style>
  <w:style w:type="character" w:styleId="933" w:customStyle="1">
    <w:name w:val="WW8Num31z4"/>
    <w:basedOn w:val="719"/>
    <w:pPr>
      <w:pBdr/>
      <w:spacing/>
      <w:ind/>
    </w:pPr>
  </w:style>
  <w:style w:type="character" w:styleId="934" w:customStyle="1">
    <w:name w:val="WW8Num31z5"/>
    <w:basedOn w:val="719"/>
    <w:pPr>
      <w:pBdr/>
      <w:spacing/>
      <w:ind/>
    </w:pPr>
  </w:style>
  <w:style w:type="character" w:styleId="935" w:customStyle="1">
    <w:name w:val="WW8Num31z6"/>
    <w:basedOn w:val="719"/>
    <w:pPr>
      <w:pBdr/>
      <w:spacing/>
      <w:ind/>
    </w:pPr>
  </w:style>
  <w:style w:type="character" w:styleId="936" w:customStyle="1">
    <w:name w:val="WW8Num31z7"/>
    <w:basedOn w:val="719"/>
    <w:pPr>
      <w:pBdr/>
      <w:spacing/>
      <w:ind/>
    </w:pPr>
  </w:style>
  <w:style w:type="character" w:styleId="937" w:customStyle="1">
    <w:name w:val="WW8Num31z8"/>
    <w:basedOn w:val="719"/>
    <w:pPr>
      <w:pBdr/>
      <w:spacing/>
      <w:ind/>
    </w:pPr>
  </w:style>
  <w:style w:type="character" w:styleId="938" w:customStyle="1">
    <w:name w:val="WW8Num32z1"/>
    <w:basedOn w:val="719"/>
    <w:pPr>
      <w:pBdr/>
      <w:spacing/>
      <w:ind/>
    </w:pPr>
  </w:style>
  <w:style w:type="character" w:styleId="939" w:customStyle="1">
    <w:name w:val="WW8Num32z2"/>
    <w:basedOn w:val="719"/>
    <w:pPr>
      <w:pBdr/>
      <w:spacing/>
      <w:ind/>
    </w:pPr>
  </w:style>
  <w:style w:type="character" w:styleId="940" w:customStyle="1">
    <w:name w:val="WW8Num32z3"/>
    <w:basedOn w:val="719"/>
    <w:pPr>
      <w:pBdr/>
      <w:spacing/>
      <w:ind/>
    </w:pPr>
  </w:style>
  <w:style w:type="character" w:styleId="941" w:customStyle="1">
    <w:name w:val="WW8Num32z4"/>
    <w:basedOn w:val="719"/>
    <w:pPr>
      <w:pBdr/>
      <w:spacing/>
      <w:ind/>
    </w:pPr>
  </w:style>
  <w:style w:type="character" w:styleId="942" w:customStyle="1">
    <w:name w:val="WW8Num32z5"/>
    <w:basedOn w:val="719"/>
    <w:pPr>
      <w:pBdr/>
      <w:spacing/>
      <w:ind/>
    </w:pPr>
  </w:style>
  <w:style w:type="character" w:styleId="943" w:customStyle="1">
    <w:name w:val="WW8Num32z6"/>
    <w:basedOn w:val="719"/>
    <w:pPr>
      <w:pBdr/>
      <w:spacing/>
      <w:ind/>
    </w:pPr>
  </w:style>
  <w:style w:type="character" w:styleId="944" w:customStyle="1">
    <w:name w:val="WW8Num32z7"/>
    <w:basedOn w:val="719"/>
    <w:pPr>
      <w:pBdr/>
      <w:spacing/>
      <w:ind/>
    </w:pPr>
  </w:style>
  <w:style w:type="character" w:styleId="945" w:customStyle="1">
    <w:name w:val="WW8Num32z8"/>
    <w:basedOn w:val="719"/>
    <w:pPr>
      <w:pBdr/>
      <w:spacing/>
      <w:ind/>
    </w:pPr>
  </w:style>
  <w:style w:type="character" w:styleId="946" w:customStyle="1">
    <w:name w:val="WW8Num34z0"/>
    <w:basedOn w:val="719"/>
    <w:pPr>
      <w:pBdr/>
      <w:spacing/>
      <w:ind/>
    </w:pPr>
    <w:rPr>
      <w:rFonts w:ascii="Wingdings" w:hAnsi="Wingdings" w:eastAsia="Wingdings" w:cs="Wingdings"/>
      <w:b/>
      <w:i w:val="0"/>
      <w:sz w:val="22"/>
      <w:szCs w:val="22"/>
    </w:rPr>
  </w:style>
  <w:style w:type="character" w:styleId="947" w:customStyle="1">
    <w:name w:val="WW8Num34z1"/>
    <w:basedOn w:val="719"/>
    <w:pPr>
      <w:pBdr/>
      <w:spacing/>
      <w:ind/>
    </w:pPr>
    <w:rPr>
      <w:rFonts w:ascii="Courier New" w:hAnsi="Courier New" w:cs="Courier New"/>
    </w:rPr>
  </w:style>
  <w:style w:type="character" w:styleId="948" w:customStyle="1">
    <w:name w:val="WW8Num34z2"/>
    <w:basedOn w:val="719"/>
    <w:pPr>
      <w:pBdr/>
      <w:spacing/>
      <w:ind/>
    </w:pPr>
    <w:rPr>
      <w:rFonts w:ascii="Wingdings" w:hAnsi="Wingdings" w:eastAsia="Wingdings" w:cs="Wingdings"/>
    </w:rPr>
  </w:style>
  <w:style w:type="character" w:styleId="949" w:customStyle="1">
    <w:name w:val="WW8Num34z3"/>
    <w:basedOn w:val="719"/>
    <w:pPr>
      <w:pBdr/>
      <w:spacing/>
      <w:ind/>
    </w:pPr>
    <w:rPr>
      <w:rFonts w:ascii="Symbol" w:hAnsi="Symbol" w:eastAsia="Symbol" w:cs="Symbol"/>
    </w:rPr>
  </w:style>
  <w:style w:type="character" w:styleId="950" w:customStyle="1">
    <w:name w:val="WW8Num35z0"/>
    <w:basedOn w:val="719"/>
    <w:pPr>
      <w:pBdr/>
      <w:spacing/>
      <w:ind/>
    </w:pPr>
  </w:style>
  <w:style w:type="character" w:styleId="951" w:customStyle="1">
    <w:name w:val="WW8Num35z1"/>
    <w:basedOn w:val="719"/>
    <w:pPr>
      <w:pBdr/>
      <w:spacing/>
      <w:ind/>
    </w:pPr>
  </w:style>
  <w:style w:type="character" w:styleId="952" w:customStyle="1">
    <w:name w:val="WW8Num35z2"/>
    <w:basedOn w:val="719"/>
    <w:pPr>
      <w:pBdr/>
      <w:spacing/>
      <w:ind/>
    </w:pPr>
  </w:style>
  <w:style w:type="character" w:styleId="953" w:customStyle="1">
    <w:name w:val="WW8Num35z3"/>
    <w:basedOn w:val="719"/>
    <w:pPr>
      <w:pBdr/>
      <w:spacing/>
      <w:ind/>
    </w:pPr>
  </w:style>
  <w:style w:type="character" w:styleId="954" w:customStyle="1">
    <w:name w:val="WW8Num35z4"/>
    <w:basedOn w:val="719"/>
    <w:pPr>
      <w:pBdr/>
      <w:spacing/>
      <w:ind/>
    </w:pPr>
  </w:style>
  <w:style w:type="character" w:styleId="955" w:customStyle="1">
    <w:name w:val="WW8Num35z5"/>
    <w:basedOn w:val="719"/>
    <w:pPr>
      <w:pBdr/>
      <w:spacing/>
      <w:ind/>
    </w:pPr>
  </w:style>
  <w:style w:type="character" w:styleId="956" w:customStyle="1">
    <w:name w:val="WW8Num35z6"/>
    <w:basedOn w:val="719"/>
    <w:pPr>
      <w:pBdr/>
      <w:spacing/>
      <w:ind/>
    </w:pPr>
  </w:style>
  <w:style w:type="character" w:styleId="957" w:customStyle="1">
    <w:name w:val="WW8Num35z7"/>
    <w:basedOn w:val="719"/>
    <w:pPr>
      <w:pBdr/>
      <w:spacing/>
      <w:ind/>
    </w:pPr>
  </w:style>
  <w:style w:type="character" w:styleId="958" w:customStyle="1">
    <w:name w:val="WW8Num35z8"/>
    <w:basedOn w:val="719"/>
    <w:pPr>
      <w:pBdr/>
      <w:spacing/>
      <w:ind/>
    </w:pPr>
  </w:style>
  <w:style w:type="character" w:styleId="959" w:customStyle="1">
    <w:name w:val="WW8Num36z0"/>
    <w:basedOn w:val="719"/>
    <w:pPr>
      <w:pBdr/>
      <w:spacing/>
      <w:ind/>
    </w:pPr>
    <w:rPr>
      <w:sz w:val="24"/>
    </w:rPr>
  </w:style>
  <w:style w:type="character" w:styleId="960" w:customStyle="1">
    <w:name w:val="WW8Num36z1"/>
    <w:basedOn w:val="719"/>
    <w:pPr>
      <w:pBdr/>
      <w:spacing/>
      <w:ind/>
    </w:pPr>
  </w:style>
  <w:style w:type="character" w:styleId="961" w:customStyle="1">
    <w:name w:val="WW8Num36z2"/>
    <w:basedOn w:val="719"/>
    <w:pPr>
      <w:pBdr/>
      <w:spacing/>
      <w:ind/>
    </w:pPr>
  </w:style>
  <w:style w:type="character" w:styleId="962" w:customStyle="1">
    <w:name w:val="WW8Num36z3"/>
    <w:basedOn w:val="719"/>
    <w:pPr>
      <w:pBdr/>
      <w:spacing/>
      <w:ind/>
    </w:pPr>
  </w:style>
  <w:style w:type="character" w:styleId="963" w:customStyle="1">
    <w:name w:val="WW8Num36z4"/>
    <w:basedOn w:val="719"/>
    <w:pPr>
      <w:pBdr/>
      <w:spacing/>
      <w:ind/>
    </w:pPr>
  </w:style>
  <w:style w:type="character" w:styleId="964" w:customStyle="1">
    <w:name w:val="WW8Num36z5"/>
    <w:basedOn w:val="719"/>
    <w:pPr>
      <w:pBdr/>
      <w:spacing/>
      <w:ind/>
    </w:pPr>
  </w:style>
  <w:style w:type="character" w:styleId="965" w:customStyle="1">
    <w:name w:val="WW8Num36z6"/>
    <w:basedOn w:val="719"/>
    <w:pPr>
      <w:pBdr/>
      <w:spacing/>
      <w:ind/>
    </w:pPr>
  </w:style>
  <w:style w:type="character" w:styleId="966" w:customStyle="1">
    <w:name w:val="WW8Num36z7"/>
    <w:basedOn w:val="719"/>
    <w:pPr>
      <w:pBdr/>
      <w:spacing/>
      <w:ind/>
    </w:pPr>
  </w:style>
  <w:style w:type="character" w:styleId="967" w:customStyle="1">
    <w:name w:val="WW8Num36z8"/>
    <w:basedOn w:val="719"/>
    <w:pPr>
      <w:pBdr/>
      <w:spacing/>
      <w:ind/>
    </w:pPr>
  </w:style>
  <w:style w:type="character" w:styleId="968" w:customStyle="1">
    <w:name w:val="WW8Num37z0"/>
    <w:basedOn w:val="719"/>
    <w:pPr>
      <w:pBdr/>
      <w:spacing/>
      <w:ind/>
    </w:pPr>
    <w:rPr>
      <w:rFonts w:ascii="Symbol" w:hAnsi="Symbol" w:eastAsia="Symbol" w:cs="Symbol"/>
      <w:b/>
      <w:i w:val="0"/>
      <w:color w:val="000000"/>
      <w:sz w:val="20"/>
      <w:szCs w:val="20"/>
    </w:rPr>
  </w:style>
  <w:style w:type="character" w:styleId="969" w:customStyle="1">
    <w:name w:val="WW8Num37z1"/>
    <w:basedOn w:val="719"/>
    <w:pPr>
      <w:pBdr/>
      <w:spacing/>
      <w:ind/>
    </w:pPr>
    <w:rPr>
      <w:rFonts w:ascii="Courier New" w:hAnsi="Courier New" w:cs="Courier New"/>
    </w:rPr>
  </w:style>
  <w:style w:type="character" w:styleId="970" w:customStyle="1">
    <w:name w:val="WW8Num37z2"/>
    <w:basedOn w:val="719"/>
    <w:pPr>
      <w:pBdr/>
      <w:spacing/>
      <w:ind/>
    </w:pPr>
    <w:rPr>
      <w:rFonts w:ascii="Wingdings" w:hAnsi="Wingdings" w:eastAsia="Wingdings" w:cs="Wingdings"/>
    </w:rPr>
  </w:style>
  <w:style w:type="character" w:styleId="971" w:customStyle="1">
    <w:name w:val="WW8Num37z3"/>
    <w:basedOn w:val="719"/>
    <w:pPr>
      <w:pBdr/>
      <w:spacing/>
      <w:ind/>
    </w:pPr>
    <w:rPr>
      <w:rFonts w:ascii="Symbol" w:hAnsi="Symbol" w:eastAsia="Symbol" w:cs="Symbol"/>
    </w:rPr>
  </w:style>
  <w:style w:type="character" w:styleId="972" w:customStyle="1">
    <w:name w:val="WW8Num38z0"/>
    <w:basedOn w:val="719"/>
    <w:pPr>
      <w:pBdr/>
      <w:spacing/>
      <w:ind/>
    </w:pPr>
    <w:rPr>
      <w:rFonts w:ascii="Symbol" w:hAnsi="Symbol" w:eastAsia="Symbol" w:cs="Symbol"/>
    </w:rPr>
  </w:style>
  <w:style w:type="character" w:styleId="973" w:customStyle="1">
    <w:name w:val="WW8Num38z1"/>
    <w:basedOn w:val="719"/>
    <w:pPr>
      <w:pBdr/>
      <w:spacing/>
      <w:ind/>
    </w:pPr>
    <w:rPr>
      <w:rFonts w:ascii="Symbol" w:hAnsi="Symbol" w:eastAsia="Symbol" w:cs="Symbol"/>
      <w:color w:val="000000"/>
      <w:sz w:val="20"/>
      <w:szCs w:val="20"/>
    </w:rPr>
  </w:style>
  <w:style w:type="character" w:styleId="974" w:customStyle="1">
    <w:name w:val="WW8Num38z2"/>
    <w:basedOn w:val="719"/>
    <w:pPr>
      <w:pBdr/>
      <w:spacing/>
      <w:ind/>
    </w:pPr>
    <w:rPr>
      <w:rFonts w:ascii="Wingdings" w:hAnsi="Wingdings" w:eastAsia="Wingdings" w:cs="Wingdings"/>
    </w:rPr>
  </w:style>
  <w:style w:type="character" w:styleId="975" w:customStyle="1">
    <w:name w:val="WW8Num38z4"/>
    <w:basedOn w:val="719"/>
    <w:pPr>
      <w:pBdr/>
      <w:spacing/>
      <w:ind/>
    </w:pPr>
    <w:rPr>
      <w:rFonts w:ascii="Courier New" w:hAnsi="Courier New" w:cs="Courier New"/>
    </w:rPr>
  </w:style>
  <w:style w:type="character" w:styleId="976" w:customStyle="1">
    <w:name w:val="WW8Num39z0"/>
    <w:basedOn w:val="719"/>
    <w:pPr>
      <w:pBdr/>
      <w:spacing/>
      <w:ind/>
    </w:pPr>
    <w:rPr>
      <w:sz w:val="24"/>
    </w:rPr>
  </w:style>
  <w:style w:type="character" w:styleId="977" w:customStyle="1">
    <w:name w:val="WW8Num39z1"/>
    <w:basedOn w:val="719"/>
    <w:pPr>
      <w:pBdr/>
      <w:spacing/>
      <w:ind/>
    </w:pPr>
    <w:rPr>
      <w:rFonts w:ascii="Wingdings" w:hAnsi="Wingdings" w:eastAsia="Wingdings" w:cs="Wingdings"/>
      <w:b/>
      <w:i w:val="0"/>
      <w:sz w:val="22"/>
      <w:szCs w:val="22"/>
    </w:rPr>
  </w:style>
  <w:style w:type="character" w:styleId="978" w:customStyle="1">
    <w:name w:val="WW8Num39z2"/>
    <w:basedOn w:val="719"/>
    <w:pPr>
      <w:pBdr/>
      <w:spacing/>
      <w:ind/>
    </w:pPr>
  </w:style>
  <w:style w:type="character" w:styleId="979" w:customStyle="1">
    <w:name w:val="WW8Num39z3"/>
    <w:basedOn w:val="719"/>
    <w:pPr>
      <w:pBdr/>
      <w:spacing/>
      <w:ind/>
    </w:pPr>
  </w:style>
  <w:style w:type="character" w:styleId="980" w:customStyle="1">
    <w:name w:val="WW8Num39z4"/>
    <w:basedOn w:val="719"/>
    <w:pPr>
      <w:pBdr/>
      <w:spacing/>
      <w:ind/>
    </w:pPr>
  </w:style>
  <w:style w:type="character" w:styleId="981" w:customStyle="1">
    <w:name w:val="WW8Num39z5"/>
    <w:basedOn w:val="719"/>
    <w:pPr>
      <w:pBdr/>
      <w:spacing/>
      <w:ind/>
    </w:pPr>
  </w:style>
  <w:style w:type="character" w:styleId="982" w:customStyle="1">
    <w:name w:val="WW8Num39z6"/>
    <w:basedOn w:val="719"/>
    <w:pPr>
      <w:pBdr/>
      <w:spacing/>
      <w:ind/>
    </w:pPr>
  </w:style>
  <w:style w:type="character" w:styleId="983" w:customStyle="1">
    <w:name w:val="WW8Num39z7"/>
    <w:basedOn w:val="719"/>
    <w:pPr>
      <w:pBdr/>
      <w:spacing/>
      <w:ind/>
    </w:pPr>
  </w:style>
  <w:style w:type="character" w:styleId="984" w:customStyle="1">
    <w:name w:val="WW8Num39z8"/>
    <w:basedOn w:val="719"/>
    <w:pPr>
      <w:pBdr/>
      <w:spacing/>
      <w:ind/>
    </w:pPr>
  </w:style>
  <w:style w:type="character" w:styleId="985" w:customStyle="1">
    <w:name w:val="WW8Num40z0"/>
    <w:basedOn w:val="719"/>
    <w:pPr>
      <w:pBdr/>
      <w:spacing/>
      <w:ind/>
    </w:pPr>
  </w:style>
  <w:style w:type="character" w:styleId="986" w:customStyle="1">
    <w:name w:val="WW8Num40z1"/>
    <w:basedOn w:val="719"/>
    <w:pPr>
      <w:pBdr/>
      <w:spacing/>
      <w:ind/>
    </w:pPr>
  </w:style>
  <w:style w:type="character" w:styleId="987" w:customStyle="1">
    <w:name w:val="WW8Num40z2"/>
    <w:basedOn w:val="719"/>
    <w:pPr>
      <w:pBdr/>
      <w:spacing/>
      <w:ind/>
    </w:pPr>
  </w:style>
  <w:style w:type="character" w:styleId="988" w:customStyle="1">
    <w:name w:val="WW8Num40z3"/>
    <w:basedOn w:val="719"/>
    <w:pPr>
      <w:pBdr/>
      <w:spacing/>
      <w:ind/>
    </w:pPr>
  </w:style>
  <w:style w:type="character" w:styleId="989" w:customStyle="1">
    <w:name w:val="WW8Num40z4"/>
    <w:basedOn w:val="719"/>
    <w:pPr>
      <w:pBdr/>
      <w:spacing/>
      <w:ind/>
    </w:pPr>
  </w:style>
  <w:style w:type="character" w:styleId="990" w:customStyle="1">
    <w:name w:val="WW8Num40z5"/>
    <w:basedOn w:val="719"/>
    <w:pPr>
      <w:pBdr/>
      <w:spacing/>
      <w:ind/>
    </w:pPr>
  </w:style>
  <w:style w:type="character" w:styleId="991" w:customStyle="1">
    <w:name w:val="WW8Num40z6"/>
    <w:basedOn w:val="719"/>
    <w:pPr>
      <w:pBdr/>
      <w:spacing/>
      <w:ind/>
    </w:pPr>
  </w:style>
  <w:style w:type="character" w:styleId="992" w:customStyle="1">
    <w:name w:val="WW8Num40z7"/>
    <w:basedOn w:val="719"/>
    <w:pPr>
      <w:pBdr/>
      <w:spacing/>
      <w:ind/>
    </w:pPr>
  </w:style>
  <w:style w:type="character" w:styleId="993" w:customStyle="1">
    <w:name w:val="WW8Num40z8"/>
    <w:basedOn w:val="719"/>
    <w:pPr>
      <w:pBdr/>
      <w:spacing/>
      <w:ind/>
    </w:pPr>
  </w:style>
  <w:style w:type="character" w:styleId="994" w:customStyle="1">
    <w:name w:val="WW8Num41z0"/>
    <w:basedOn w:val="719"/>
    <w:pPr>
      <w:pBdr/>
      <w:spacing/>
      <w:ind/>
    </w:pPr>
    <w:rPr>
      <w:sz w:val="24"/>
    </w:rPr>
  </w:style>
  <w:style w:type="character" w:styleId="995" w:customStyle="1">
    <w:name w:val="WW8Num41z1"/>
    <w:basedOn w:val="719"/>
    <w:pPr>
      <w:pBdr/>
      <w:spacing/>
      <w:ind/>
    </w:pPr>
    <w:rPr>
      <w:rFonts w:ascii="Wingdings" w:hAnsi="Wingdings" w:eastAsia="Wingdings" w:cs="Wingdings"/>
      <w:b/>
      <w:i w:val="0"/>
      <w:sz w:val="22"/>
      <w:szCs w:val="22"/>
    </w:rPr>
  </w:style>
  <w:style w:type="character" w:styleId="996" w:customStyle="1">
    <w:name w:val="WW8Num41z2"/>
    <w:basedOn w:val="719"/>
    <w:pPr>
      <w:pBdr/>
      <w:spacing/>
      <w:ind/>
    </w:pPr>
  </w:style>
  <w:style w:type="character" w:styleId="997" w:customStyle="1">
    <w:name w:val="WW8Num41z3"/>
    <w:basedOn w:val="719"/>
    <w:pPr>
      <w:pBdr/>
      <w:spacing/>
      <w:ind/>
    </w:pPr>
  </w:style>
  <w:style w:type="character" w:styleId="998" w:customStyle="1">
    <w:name w:val="WW8Num41z4"/>
    <w:basedOn w:val="719"/>
    <w:pPr>
      <w:pBdr/>
      <w:spacing/>
      <w:ind/>
    </w:pPr>
  </w:style>
  <w:style w:type="character" w:styleId="999" w:customStyle="1">
    <w:name w:val="WW8Num41z5"/>
    <w:basedOn w:val="719"/>
    <w:pPr>
      <w:pBdr/>
      <w:spacing/>
      <w:ind/>
    </w:pPr>
  </w:style>
  <w:style w:type="character" w:styleId="1000" w:customStyle="1">
    <w:name w:val="WW8Num41z6"/>
    <w:basedOn w:val="719"/>
    <w:pPr>
      <w:pBdr/>
      <w:spacing/>
      <w:ind/>
    </w:pPr>
  </w:style>
  <w:style w:type="character" w:styleId="1001" w:customStyle="1">
    <w:name w:val="WW8Num41z7"/>
    <w:basedOn w:val="719"/>
    <w:pPr>
      <w:pBdr/>
      <w:spacing/>
      <w:ind/>
    </w:pPr>
  </w:style>
  <w:style w:type="character" w:styleId="1002" w:customStyle="1">
    <w:name w:val="WW8Num41z8"/>
    <w:basedOn w:val="719"/>
    <w:pPr>
      <w:pBdr/>
      <w:spacing/>
      <w:ind/>
    </w:pPr>
  </w:style>
  <w:style w:type="character" w:styleId="1003" w:customStyle="1">
    <w:name w:val="WW8Num42z0"/>
    <w:basedOn w:val="719"/>
    <w:pPr>
      <w:pBdr/>
      <w:spacing/>
      <w:ind/>
    </w:pPr>
    <w:rPr>
      <w:rFonts w:ascii="Wingdings" w:hAnsi="Wingdings" w:eastAsia="Wingdings" w:cs="Wingdings"/>
      <w:b/>
      <w:i w:val="0"/>
      <w:sz w:val="22"/>
      <w:szCs w:val="22"/>
    </w:rPr>
  </w:style>
  <w:style w:type="character" w:styleId="1004" w:customStyle="1">
    <w:name w:val="WW8Num42z1"/>
    <w:basedOn w:val="719"/>
    <w:pPr>
      <w:pBdr/>
      <w:spacing/>
      <w:ind/>
    </w:pPr>
    <w:rPr>
      <w:rFonts w:ascii="Courier New" w:hAnsi="Courier New" w:cs="Courier New"/>
    </w:rPr>
  </w:style>
  <w:style w:type="character" w:styleId="1005" w:customStyle="1">
    <w:name w:val="WW8Num42z2"/>
    <w:basedOn w:val="719"/>
    <w:pPr>
      <w:pBdr/>
      <w:spacing/>
      <w:ind/>
    </w:pPr>
    <w:rPr>
      <w:rFonts w:ascii="Wingdings" w:hAnsi="Wingdings" w:eastAsia="Wingdings" w:cs="Wingdings"/>
    </w:rPr>
  </w:style>
  <w:style w:type="character" w:styleId="1006" w:customStyle="1">
    <w:name w:val="WW8Num42z3"/>
    <w:basedOn w:val="719"/>
    <w:pPr>
      <w:pBdr/>
      <w:spacing/>
      <w:ind/>
    </w:pPr>
    <w:rPr>
      <w:rFonts w:ascii="Symbol" w:hAnsi="Symbol" w:eastAsia="Symbol" w:cs="Symbol"/>
    </w:rPr>
  </w:style>
  <w:style w:type="character" w:styleId="1007" w:customStyle="1">
    <w:name w:val="WW8Num43z0"/>
    <w:basedOn w:val="719"/>
    <w:pPr>
      <w:pBdr/>
      <w:spacing/>
      <w:ind/>
    </w:pPr>
    <w:rPr>
      <w:sz w:val="24"/>
    </w:rPr>
  </w:style>
  <w:style w:type="character" w:styleId="1008" w:customStyle="1">
    <w:name w:val="WW8Num43z1"/>
    <w:basedOn w:val="719"/>
    <w:pPr>
      <w:pBdr/>
      <w:spacing/>
      <w:ind/>
    </w:pPr>
    <w:rPr>
      <w:rFonts w:ascii="Wingdings" w:hAnsi="Wingdings" w:eastAsia="Wingdings" w:cs="Wingdings"/>
      <w:b/>
      <w:i w:val="0"/>
      <w:sz w:val="22"/>
      <w:szCs w:val="22"/>
    </w:rPr>
  </w:style>
  <w:style w:type="character" w:styleId="1009" w:customStyle="1">
    <w:name w:val="WW8Num43z2"/>
    <w:basedOn w:val="719"/>
    <w:pPr>
      <w:pBdr/>
      <w:spacing/>
      <w:ind/>
    </w:pPr>
  </w:style>
  <w:style w:type="character" w:styleId="1010" w:customStyle="1">
    <w:name w:val="WW8Num43z3"/>
    <w:basedOn w:val="719"/>
    <w:pPr>
      <w:pBdr/>
      <w:spacing/>
      <w:ind/>
    </w:pPr>
  </w:style>
  <w:style w:type="character" w:styleId="1011" w:customStyle="1">
    <w:name w:val="WW8Num43z4"/>
    <w:basedOn w:val="719"/>
    <w:pPr>
      <w:pBdr/>
      <w:spacing/>
      <w:ind/>
    </w:pPr>
  </w:style>
  <w:style w:type="character" w:styleId="1012" w:customStyle="1">
    <w:name w:val="WW8Num43z5"/>
    <w:basedOn w:val="719"/>
    <w:pPr>
      <w:pBdr/>
      <w:spacing/>
      <w:ind/>
    </w:pPr>
  </w:style>
  <w:style w:type="character" w:styleId="1013" w:customStyle="1">
    <w:name w:val="WW8Num43z6"/>
    <w:basedOn w:val="719"/>
    <w:pPr>
      <w:pBdr/>
      <w:spacing/>
      <w:ind/>
    </w:pPr>
  </w:style>
  <w:style w:type="character" w:styleId="1014" w:customStyle="1">
    <w:name w:val="WW8Num43z7"/>
    <w:basedOn w:val="719"/>
    <w:pPr>
      <w:pBdr/>
      <w:spacing/>
      <w:ind/>
    </w:pPr>
  </w:style>
  <w:style w:type="character" w:styleId="1015" w:customStyle="1">
    <w:name w:val="WW8Num43z8"/>
    <w:basedOn w:val="719"/>
    <w:pPr>
      <w:pBdr/>
      <w:spacing/>
      <w:ind/>
    </w:pPr>
  </w:style>
  <w:style w:type="character" w:styleId="1016" w:customStyle="1">
    <w:name w:val="WW8Num44z0"/>
    <w:basedOn w:val="719"/>
    <w:pPr>
      <w:pBdr/>
      <w:spacing/>
      <w:ind/>
    </w:pPr>
  </w:style>
  <w:style w:type="character" w:styleId="1017" w:customStyle="1">
    <w:name w:val="WW8Num44z1"/>
    <w:basedOn w:val="719"/>
    <w:pPr>
      <w:pBdr/>
      <w:spacing/>
      <w:ind/>
    </w:pPr>
  </w:style>
  <w:style w:type="character" w:styleId="1018" w:customStyle="1">
    <w:name w:val="WW8Num44z2"/>
    <w:basedOn w:val="719"/>
    <w:pPr>
      <w:pBdr/>
      <w:spacing/>
      <w:ind/>
    </w:pPr>
  </w:style>
  <w:style w:type="character" w:styleId="1019" w:customStyle="1">
    <w:name w:val="WW8Num44z3"/>
    <w:basedOn w:val="719"/>
    <w:pPr>
      <w:pBdr/>
      <w:spacing/>
      <w:ind/>
    </w:pPr>
  </w:style>
  <w:style w:type="character" w:styleId="1020" w:customStyle="1">
    <w:name w:val="WW8Num44z4"/>
    <w:basedOn w:val="719"/>
    <w:pPr>
      <w:pBdr/>
      <w:spacing/>
      <w:ind/>
    </w:pPr>
  </w:style>
  <w:style w:type="character" w:styleId="1021" w:customStyle="1">
    <w:name w:val="WW8Num44z5"/>
    <w:basedOn w:val="719"/>
    <w:pPr>
      <w:pBdr/>
      <w:spacing/>
      <w:ind/>
    </w:pPr>
  </w:style>
  <w:style w:type="character" w:styleId="1022" w:customStyle="1">
    <w:name w:val="WW8Num44z6"/>
    <w:basedOn w:val="719"/>
    <w:pPr>
      <w:pBdr/>
      <w:spacing/>
      <w:ind/>
    </w:pPr>
  </w:style>
  <w:style w:type="character" w:styleId="1023" w:customStyle="1">
    <w:name w:val="WW8Num44z7"/>
    <w:basedOn w:val="719"/>
    <w:pPr>
      <w:pBdr/>
      <w:spacing/>
      <w:ind/>
    </w:pPr>
  </w:style>
  <w:style w:type="character" w:styleId="1024" w:customStyle="1">
    <w:name w:val="WW8Num44z8"/>
    <w:basedOn w:val="719"/>
    <w:pPr>
      <w:pBdr/>
      <w:spacing/>
      <w:ind/>
    </w:pPr>
  </w:style>
  <w:style w:type="character" w:styleId="1025" w:customStyle="1">
    <w:name w:val="WW8Num45z0"/>
    <w:basedOn w:val="719"/>
    <w:pPr>
      <w:pBdr/>
      <w:spacing/>
      <w:ind/>
    </w:pPr>
    <w:rPr>
      <w:b/>
    </w:rPr>
  </w:style>
  <w:style w:type="character" w:styleId="1026" w:customStyle="1">
    <w:name w:val="WW8Num45z1"/>
    <w:basedOn w:val="719"/>
    <w:pPr>
      <w:pBdr/>
      <w:spacing/>
      <w:ind/>
    </w:pPr>
  </w:style>
  <w:style w:type="character" w:styleId="1027" w:customStyle="1">
    <w:name w:val="WW8Num45z2"/>
    <w:basedOn w:val="719"/>
    <w:pPr>
      <w:pBdr/>
      <w:spacing/>
      <w:ind/>
    </w:pPr>
  </w:style>
  <w:style w:type="character" w:styleId="1028" w:customStyle="1">
    <w:name w:val="WW8Num45z3"/>
    <w:basedOn w:val="719"/>
    <w:pPr>
      <w:pBdr/>
      <w:spacing/>
      <w:ind/>
    </w:pPr>
  </w:style>
  <w:style w:type="character" w:styleId="1029" w:customStyle="1">
    <w:name w:val="WW8Num45z4"/>
    <w:basedOn w:val="719"/>
    <w:pPr>
      <w:pBdr/>
      <w:spacing/>
      <w:ind/>
    </w:pPr>
  </w:style>
  <w:style w:type="character" w:styleId="1030" w:customStyle="1">
    <w:name w:val="WW8Num45z5"/>
    <w:basedOn w:val="719"/>
    <w:pPr>
      <w:pBdr/>
      <w:spacing/>
      <w:ind/>
    </w:pPr>
  </w:style>
  <w:style w:type="character" w:styleId="1031" w:customStyle="1">
    <w:name w:val="WW8Num45z6"/>
    <w:basedOn w:val="719"/>
    <w:pPr>
      <w:pBdr/>
      <w:spacing/>
      <w:ind/>
    </w:pPr>
  </w:style>
  <w:style w:type="character" w:styleId="1032" w:customStyle="1">
    <w:name w:val="WW8Num45z7"/>
    <w:basedOn w:val="719"/>
    <w:pPr>
      <w:pBdr/>
      <w:spacing/>
      <w:ind/>
    </w:pPr>
  </w:style>
  <w:style w:type="character" w:styleId="1033" w:customStyle="1">
    <w:name w:val="WW8Num45z8"/>
    <w:basedOn w:val="719"/>
    <w:pPr>
      <w:pBdr/>
      <w:spacing/>
      <w:ind/>
    </w:pPr>
  </w:style>
  <w:style w:type="character" w:styleId="1034" w:customStyle="1">
    <w:name w:val="WW8Num46z0"/>
    <w:basedOn w:val="719"/>
    <w:pPr>
      <w:pBdr/>
      <w:spacing/>
      <w:ind/>
    </w:pPr>
    <w:rPr>
      <w:rFonts w:ascii="Symbol" w:hAnsi="Symbol" w:eastAsia="Symbol" w:cs="Symbol"/>
    </w:rPr>
  </w:style>
  <w:style w:type="character" w:styleId="1035" w:customStyle="1">
    <w:name w:val="WW8Num46z1"/>
    <w:basedOn w:val="719"/>
    <w:pPr>
      <w:pBdr/>
      <w:spacing/>
      <w:ind/>
    </w:pPr>
    <w:rPr>
      <w:rFonts w:ascii="Courier New" w:hAnsi="Courier New" w:cs="Courier New"/>
    </w:rPr>
  </w:style>
  <w:style w:type="character" w:styleId="1036" w:customStyle="1">
    <w:name w:val="WW8Num46z2"/>
    <w:basedOn w:val="719"/>
    <w:pPr>
      <w:pBdr/>
      <w:spacing/>
      <w:ind/>
    </w:pPr>
    <w:rPr>
      <w:rFonts w:ascii="Wingdings" w:hAnsi="Wingdings" w:eastAsia="Wingdings" w:cs="Wingdings"/>
    </w:rPr>
  </w:style>
  <w:style w:type="character" w:styleId="1037" w:customStyle="1">
    <w:name w:val="WW8Num47z0"/>
    <w:basedOn w:val="719"/>
    <w:pPr>
      <w:pBdr/>
      <w:spacing/>
      <w:ind/>
    </w:pPr>
    <w:rPr>
      <w:rFonts w:ascii="Wingdings" w:hAnsi="Wingdings" w:eastAsia="Wingdings" w:cs="Wingdings"/>
    </w:rPr>
  </w:style>
  <w:style w:type="character" w:styleId="1038" w:customStyle="1">
    <w:name w:val="WW8Num47z1"/>
    <w:basedOn w:val="719"/>
    <w:pPr>
      <w:pBdr/>
      <w:spacing/>
      <w:ind/>
    </w:pPr>
    <w:rPr>
      <w:rFonts w:ascii="Courier New" w:hAnsi="Courier New" w:cs="Courier New"/>
    </w:rPr>
  </w:style>
  <w:style w:type="character" w:styleId="1039" w:customStyle="1">
    <w:name w:val="WW8Num47z3"/>
    <w:basedOn w:val="719"/>
    <w:pPr>
      <w:pBdr/>
      <w:spacing/>
      <w:ind/>
    </w:pPr>
    <w:rPr>
      <w:rFonts w:ascii="Symbol" w:hAnsi="Symbol" w:eastAsia="Symbol" w:cs="Symbol"/>
    </w:rPr>
  </w:style>
  <w:style w:type="character" w:styleId="1040" w:customStyle="1">
    <w:name w:val="WW8Num48z0"/>
    <w:basedOn w:val="719"/>
    <w:pPr>
      <w:pBdr/>
      <w:spacing/>
      <w:ind/>
    </w:pPr>
    <w:rPr>
      <w:rFonts w:ascii="Wingdings" w:hAnsi="Wingdings" w:eastAsia="Wingdings" w:cs="Wingdings"/>
    </w:rPr>
  </w:style>
  <w:style w:type="character" w:styleId="1041" w:customStyle="1">
    <w:name w:val="WW8Num48z1"/>
    <w:basedOn w:val="719"/>
    <w:pPr>
      <w:pBdr/>
      <w:spacing/>
      <w:ind/>
    </w:pPr>
    <w:rPr>
      <w:rFonts w:ascii="Courier New" w:hAnsi="Courier New" w:cs="Courier New"/>
    </w:rPr>
  </w:style>
  <w:style w:type="character" w:styleId="1042" w:customStyle="1">
    <w:name w:val="WW8Num48z3"/>
    <w:basedOn w:val="719"/>
    <w:pPr>
      <w:pBdr/>
      <w:spacing/>
      <w:ind/>
    </w:pPr>
    <w:rPr>
      <w:rFonts w:ascii="Symbol" w:hAnsi="Symbol" w:eastAsia="Symbol" w:cs="Symbol"/>
    </w:rPr>
  </w:style>
  <w:style w:type="character" w:styleId="1043" w:customStyle="1">
    <w:name w:val="WW8Num49z0"/>
    <w:basedOn w:val="719"/>
    <w:pPr>
      <w:pBdr/>
      <w:spacing/>
      <w:ind/>
    </w:pPr>
  </w:style>
  <w:style w:type="character" w:styleId="1044" w:customStyle="1">
    <w:name w:val="WW8Num49z1"/>
    <w:basedOn w:val="719"/>
    <w:pPr>
      <w:pBdr/>
      <w:spacing/>
      <w:ind/>
    </w:pPr>
  </w:style>
  <w:style w:type="character" w:styleId="1045" w:customStyle="1">
    <w:name w:val="WW8Num49z2"/>
    <w:basedOn w:val="719"/>
    <w:pPr>
      <w:pBdr/>
      <w:spacing/>
      <w:ind/>
    </w:pPr>
  </w:style>
  <w:style w:type="character" w:styleId="1046" w:customStyle="1">
    <w:name w:val="WW8Num49z3"/>
    <w:basedOn w:val="719"/>
    <w:pPr>
      <w:pBdr/>
      <w:spacing/>
      <w:ind/>
    </w:pPr>
  </w:style>
  <w:style w:type="character" w:styleId="1047" w:customStyle="1">
    <w:name w:val="WW8Num49z4"/>
    <w:basedOn w:val="719"/>
    <w:pPr>
      <w:pBdr/>
      <w:spacing/>
      <w:ind/>
    </w:pPr>
  </w:style>
  <w:style w:type="character" w:styleId="1048" w:customStyle="1">
    <w:name w:val="WW8Num49z5"/>
    <w:basedOn w:val="719"/>
    <w:pPr>
      <w:pBdr/>
      <w:spacing/>
      <w:ind/>
    </w:pPr>
  </w:style>
  <w:style w:type="character" w:styleId="1049" w:customStyle="1">
    <w:name w:val="WW8Num49z6"/>
    <w:basedOn w:val="719"/>
    <w:pPr>
      <w:pBdr/>
      <w:spacing/>
      <w:ind/>
    </w:pPr>
  </w:style>
  <w:style w:type="character" w:styleId="1050" w:customStyle="1">
    <w:name w:val="WW8Num49z7"/>
    <w:basedOn w:val="719"/>
    <w:pPr>
      <w:pBdr/>
      <w:spacing/>
      <w:ind/>
    </w:pPr>
  </w:style>
  <w:style w:type="character" w:styleId="1051" w:customStyle="1">
    <w:name w:val="WW8Num49z8"/>
    <w:basedOn w:val="719"/>
    <w:pPr>
      <w:pBdr/>
      <w:spacing/>
      <w:ind/>
    </w:pPr>
  </w:style>
  <w:style w:type="character" w:styleId="1052" w:customStyle="1">
    <w:name w:val="WW8Num50z0"/>
    <w:basedOn w:val="719"/>
    <w:pPr>
      <w:pBdr/>
      <w:spacing/>
      <w:ind/>
    </w:pPr>
  </w:style>
  <w:style w:type="character" w:styleId="1053" w:customStyle="1">
    <w:name w:val="WW8Num50z1"/>
    <w:basedOn w:val="719"/>
    <w:pPr>
      <w:pBdr/>
      <w:spacing/>
      <w:ind/>
    </w:pPr>
  </w:style>
  <w:style w:type="character" w:styleId="1054" w:customStyle="1">
    <w:name w:val="WW8Num50z2"/>
    <w:basedOn w:val="719"/>
    <w:pPr>
      <w:pBdr/>
      <w:spacing/>
      <w:ind/>
    </w:pPr>
  </w:style>
  <w:style w:type="character" w:styleId="1055" w:customStyle="1">
    <w:name w:val="WW8Num50z3"/>
    <w:basedOn w:val="719"/>
    <w:pPr>
      <w:pBdr/>
      <w:spacing/>
      <w:ind/>
    </w:pPr>
  </w:style>
  <w:style w:type="character" w:styleId="1056" w:customStyle="1">
    <w:name w:val="WW8Num50z4"/>
    <w:basedOn w:val="719"/>
    <w:pPr>
      <w:pBdr/>
      <w:spacing/>
      <w:ind/>
    </w:pPr>
  </w:style>
  <w:style w:type="character" w:styleId="1057" w:customStyle="1">
    <w:name w:val="WW8Num50z5"/>
    <w:basedOn w:val="719"/>
    <w:pPr>
      <w:pBdr/>
      <w:spacing/>
      <w:ind/>
    </w:pPr>
  </w:style>
  <w:style w:type="character" w:styleId="1058" w:customStyle="1">
    <w:name w:val="WW8Num50z6"/>
    <w:basedOn w:val="719"/>
    <w:pPr>
      <w:pBdr/>
      <w:spacing/>
      <w:ind/>
    </w:pPr>
  </w:style>
  <w:style w:type="character" w:styleId="1059" w:customStyle="1">
    <w:name w:val="WW8Num50z7"/>
    <w:basedOn w:val="719"/>
    <w:pPr>
      <w:pBdr/>
      <w:spacing/>
      <w:ind/>
    </w:pPr>
  </w:style>
  <w:style w:type="character" w:styleId="1060" w:customStyle="1">
    <w:name w:val="WW8Num50z8"/>
    <w:basedOn w:val="719"/>
    <w:pPr>
      <w:pBdr/>
      <w:spacing/>
      <w:ind/>
    </w:pPr>
  </w:style>
  <w:style w:type="character" w:styleId="1061" w:customStyle="1">
    <w:name w:val="Car. predefinito paragrafo"/>
    <w:basedOn w:val="719"/>
    <w:qFormat/>
    <w:pPr>
      <w:pBdr/>
      <w:spacing/>
      <w:ind/>
    </w:pPr>
  </w:style>
  <w:style w:type="character" w:styleId="1062" w:customStyle="1">
    <w:name w:val="Page Number"/>
    <w:basedOn w:val="1061"/>
    <w:qFormat/>
    <w:pPr>
      <w:pBdr/>
      <w:spacing/>
      <w:ind/>
    </w:pPr>
  </w:style>
  <w:style w:type="character" w:styleId="1063" w:customStyle="1">
    <w:name w:val="Testo fumetto Carattere"/>
    <w:basedOn w:val="719"/>
    <w:qFormat/>
    <w:pPr>
      <w:pBdr/>
      <w:spacing/>
      <w:ind/>
    </w:pPr>
    <w:rPr>
      <w:rFonts w:ascii="Segoe UI" w:hAnsi="Segoe UI" w:cs="Segoe UI"/>
      <w:sz w:val="18"/>
      <w:szCs w:val="18"/>
    </w:rPr>
  </w:style>
  <w:style w:type="character" w:styleId="6869" w:default="1">
    <w:name w:val="Default Paragraph Font"/>
    <w:uiPriority w:val="1"/>
    <w:semiHidden/>
    <w:unhideWhenUsed/>
    <w:pPr>
      <w:pBdr/>
      <w:spacing/>
      <w:ind/>
    </w:pPr>
  </w:style>
  <w:style w:type="numbering" w:styleId="6870" w:default="1">
    <w:name w:val="No List"/>
    <w:uiPriority w:val="99"/>
    <w:semiHidden/>
    <w:unhideWhenUsed/>
    <w:pPr>
      <w:pBdr/>
      <w:spacing/>
      <w:ind/>
    </w:pPr>
  </w:style>
  <w:style w:type="table" w:styleId="6871"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jpg"/><Relationship Id="rId7" Type="http://schemas.openxmlformats.org/officeDocument/2006/relationships/image" Target="media/image7.png"/><Relationship Id="rId8" Type="http://schemas.openxmlformats.org/officeDocument/2006/relationships/image" Target="media/image8.jpg"/><Relationship Id="rId9" Type="http://schemas.openxmlformats.org/officeDocument/2006/relationships/hyperlink" Target="mailto:avic86100n@istruzione.it" TargetMode="External"/><Relationship Id="rId10" Type="http://schemas.openxmlformats.org/officeDocument/2006/relationships/hyperlink" Target="mailto:avic86100n@pec.istruzione.it" TargetMode="External"/></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ONLYOFFICE/8.0.0.99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2019-11-28T21:45:00Z</dcterms:created>
  <dcterms:modified xsi:type="dcterms:W3CDTF">2024-02-20T18:53:43Z</dcterms:modified>
</cp:coreProperties>
</file>